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6C972" w14:textId="6039596C" w:rsidR="00CE7C10" w:rsidRDefault="00CE7C10" w:rsidP="00CE7C10">
      <w:pPr>
        <w:shd w:val="clear" w:color="auto" w:fill="FFFFFF"/>
        <w:autoSpaceDE/>
        <w:autoSpaceDN/>
        <w:rPr>
          <w:color w:val="181818"/>
        </w:rPr>
      </w:pPr>
      <w:r>
        <w:rPr>
          <w:color w:val="181818"/>
        </w:rPr>
        <w:t xml:space="preserve">      Управление образования администрации муниципального района</w:t>
      </w:r>
      <w:r w:rsidR="00751DB4">
        <w:rPr>
          <w:color w:val="181818"/>
        </w:rPr>
        <w:t xml:space="preserve"> </w:t>
      </w:r>
    </w:p>
    <w:p w14:paraId="63667FCA" w14:textId="53C0C51D" w:rsidR="00751DB4" w:rsidRDefault="00CE7C10" w:rsidP="00CE7C10">
      <w:pPr>
        <w:shd w:val="clear" w:color="auto" w:fill="FFFFFF"/>
        <w:autoSpaceDE/>
        <w:autoSpaceDN/>
        <w:jc w:val="center"/>
        <w:rPr>
          <w:color w:val="181818"/>
        </w:rPr>
      </w:pPr>
      <w:r>
        <w:rPr>
          <w:color w:val="181818"/>
        </w:rPr>
        <w:t xml:space="preserve">  «</w:t>
      </w:r>
      <w:r w:rsidR="00751DB4">
        <w:rPr>
          <w:color w:val="181818"/>
        </w:rPr>
        <w:t>Монгун-Тайгинск</w:t>
      </w:r>
      <w:r>
        <w:rPr>
          <w:color w:val="181818"/>
        </w:rPr>
        <w:t>ий</w:t>
      </w:r>
      <w:r w:rsidR="00751DB4">
        <w:rPr>
          <w:color w:val="181818"/>
        </w:rPr>
        <w:t xml:space="preserve"> </w:t>
      </w:r>
      <w:proofErr w:type="spellStart"/>
      <w:r w:rsidR="00751DB4">
        <w:rPr>
          <w:color w:val="181818"/>
        </w:rPr>
        <w:t>кожуун</w:t>
      </w:r>
      <w:proofErr w:type="spellEnd"/>
      <w:r w:rsidR="00751DB4">
        <w:rPr>
          <w:color w:val="181818"/>
        </w:rPr>
        <w:t xml:space="preserve"> Республика Тыва</w:t>
      </w:r>
      <w:r>
        <w:rPr>
          <w:color w:val="181818"/>
        </w:rPr>
        <w:t>»</w:t>
      </w:r>
    </w:p>
    <w:p w14:paraId="1BA538B9" w14:textId="13286D10" w:rsidR="00751DB4" w:rsidRPr="00751DB4" w:rsidRDefault="00751DB4" w:rsidP="00CE7C10">
      <w:pPr>
        <w:shd w:val="clear" w:color="auto" w:fill="FFFFFF"/>
        <w:autoSpaceDE/>
        <w:autoSpaceDN/>
        <w:jc w:val="center"/>
        <w:rPr>
          <w:color w:val="181818"/>
        </w:rPr>
      </w:pPr>
      <w:bookmarkStart w:id="0" w:name="_Hlk146888888"/>
      <w:r w:rsidRPr="00751DB4">
        <w:rPr>
          <w:color w:val="181818"/>
        </w:rPr>
        <w:t>Муниципальное бюджетное дошкольное образовательное</w:t>
      </w:r>
      <w:r>
        <w:rPr>
          <w:color w:val="181818"/>
        </w:rPr>
        <w:t xml:space="preserve"> </w:t>
      </w:r>
      <w:r w:rsidRPr="00751DB4">
        <w:rPr>
          <w:color w:val="181818"/>
        </w:rPr>
        <w:t>учреждение  детский сад №4 «Сайзанак»</w:t>
      </w:r>
      <w:r w:rsidR="00CE7C10">
        <w:rPr>
          <w:color w:val="181818"/>
        </w:rPr>
        <w:t xml:space="preserve"> с. Мугур-Аксы</w:t>
      </w:r>
    </w:p>
    <w:bookmarkEnd w:id="0"/>
    <w:p w14:paraId="123206BA" w14:textId="77777777" w:rsidR="008A0D31" w:rsidRPr="00577A61" w:rsidRDefault="008A0D31" w:rsidP="008A0D31">
      <w:pPr>
        <w:jc w:val="center"/>
      </w:pPr>
    </w:p>
    <w:p w14:paraId="30BD163F" w14:textId="77777777" w:rsidR="008A0D31" w:rsidRPr="00577A61" w:rsidRDefault="008A0D31" w:rsidP="008C3CE6"/>
    <w:tbl>
      <w:tblPr>
        <w:tblW w:w="0" w:type="auto"/>
        <w:tblLook w:val="04A0" w:firstRow="1" w:lastRow="0" w:firstColumn="1" w:lastColumn="0" w:noHBand="0" w:noVBand="1"/>
      </w:tblPr>
      <w:tblGrid>
        <w:gridCol w:w="4786"/>
        <w:gridCol w:w="4785"/>
      </w:tblGrid>
      <w:tr w:rsidR="008A0D31" w:rsidRPr="00577A61" w14:paraId="16062A41" w14:textId="77777777" w:rsidTr="006A1CB6">
        <w:tc>
          <w:tcPr>
            <w:tcW w:w="4956" w:type="dxa"/>
          </w:tcPr>
          <w:p w14:paraId="610B4940" w14:textId="36713F3C" w:rsidR="008A0D31" w:rsidRPr="00577A61" w:rsidRDefault="00A5534A" w:rsidP="006A1CB6">
            <w:r>
              <w:t>Принято</w:t>
            </w:r>
            <w:r w:rsidR="008A0D31" w:rsidRPr="00577A61">
              <w:t xml:space="preserve"> на заседании педагогического (методического) совета "__" _________202_ г.,</w:t>
            </w:r>
          </w:p>
          <w:p w14:paraId="0905F857" w14:textId="77777777" w:rsidR="008A0D31" w:rsidRPr="00577A61" w:rsidRDefault="008A0D31" w:rsidP="006A1CB6">
            <w:r w:rsidRPr="00577A61">
              <w:t>протокол № ________</w:t>
            </w:r>
          </w:p>
          <w:p w14:paraId="4514DE26" w14:textId="77777777" w:rsidR="008A0D31" w:rsidRPr="00577A61" w:rsidRDefault="008A0D31" w:rsidP="006A1CB6"/>
        </w:tc>
        <w:tc>
          <w:tcPr>
            <w:tcW w:w="4956" w:type="dxa"/>
          </w:tcPr>
          <w:p w14:paraId="5909A46E" w14:textId="0C01753F" w:rsidR="008E62D1" w:rsidRPr="003D3494" w:rsidRDefault="008E62D1" w:rsidP="008E62D1">
            <w:pPr>
              <w:jc w:val="right"/>
            </w:pPr>
            <w:r w:rsidRPr="003D3494">
              <w:t>«Утвержд</w:t>
            </w:r>
            <w:r w:rsidR="00042C76">
              <w:t>ено</w:t>
            </w:r>
            <w:r w:rsidRPr="003D3494">
              <w:t xml:space="preserve">»    </w:t>
            </w:r>
          </w:p>
          <w:p w14:paraId="61F5FE54" w14:textId="77777777" w:rsidR="008E62D1" w:rsidRPr="003D3494" w:rsidRDefault="008E62D1" w:rsidP="008E62D1">
            <w:pPr>
              <w:jc w:val="right"/>
            </w:pPr>
            <w:r w:rsidRPr="003D3494">
              <w:t xml:space="preserve"> Зав. МБДОУ д/с №4 «Сайзанак»  </w:t>
            </w:r>
          </w:p>
          <w:p w14:paraId="352ACBB6" w14:textId="77777777" w:rsidR="008E62D1" w:rsidRPr="003D3494" w:rsidRDefault="008E62D1" w:rsidP="008E62D1">
            <w:pPr>
              <w:jc w:val="right"/>
            </w:pPr>
            <w:r w:rsidRPr="003D3494">
              <w:t xml:space="preserve">______________ /Салчак Д. К./ </w:t>
            </w:r>
          </w:p>
          <w:p w14:paraId="62FB23E0" w14:textId="78548891" w:rsidR="008A0D31" w:rsidRDefault="008E62D1" w:rsidP="008E62D1">
            <w:pPr>
              <w:jc w:val="right"/>
            </w:pPr>
            <w:r w:rsidRPr="003D3494">
              <w:t xml:space="preserve">                                                    </w:t>
            </w:r>
            <w:r w:rsidR="008A0D31" w:rsidRPr="00577A61">
              <w:t>приказом от _____202_ г. № ____</w:t>
            </w:r>
          </w:p>
          <w:p w14:paraId="3DC254CE" w14:textId="77777777" w:rsidR="007B6A35" w:rsidRPr="00577A61" w:rsidRDefault="007B6A35" w:rsidP="007B6A35">
            <w:pPr>
              <w:jc w:val="right"/>
            </w:pPr>
          </w:p>
          <w:p w14:paraId="579C2F1A" w14:textId="4E9115E4" w:rsidR="008A0D31" w:rsidRPr="00577A61" w:rsidRDefault="008A0D31" w:rsidP="006A1CB6">
            <w:pPr>
              <w:jc w:val="right"/>
            </w:pPr>
          </w:p>
          <w:p w14:paraId="1DC7D369" w14:textId="54DED0F0" w:rsidR="008A0D31" w:rsidRPr="00577A61" w:rsidRDefault="008A0D31" w:rsidP="006A1CB6">
            <w:pPr>
              <w:jc w:val="right"/>
              <w:rPr>
                <w:i/>
                <w:sz w:val="24"/>
                <w:szCs w:val="24"/>
              </w:rPr>
            </w:pPr>
          </w:p>
        </w:tc>
      </w:tr>
    </w:tbl>
    <w:p w14:paraId="058FC18E" w14:textId="77777777" w:rsidR="008A0D31" w:rsidRPr="00577A61" w:rsidRDefault="008A0D31" w:rsidP="008A0D31">
      <w:pPr>
        <w:jc w:val="center"/>
      </w:pPr>
    </w:p>
    <w:p w14:paraId="77011210" w14:textId="4C96CB2A" w:rsidR="008A0D31" w:rsidRDefault="008A0D31" w:rsidP="008A0D31">
      <w:pPr>
        <w:jc w:val="center"/>
      </w:pPr>
    </w:p>
    <w:p w14:paraId="4FFCE512" w14:textId="33ECC313" w:rsidR="00751DB4" w:rsidRDefault="00751DB4" w:rsidP="008A0D31">
      <w:pPr>
        <w:jc w:val="center"/>
      </w:pPr>
    </w:p>
    <w:p w14:paraId="1D047A15" w14:textId="4FCC4AB9" w:rsidR="00751DB4" w:rsidRDefault="00751DB4" w:rsidP="008A0D31">
      <w:pPr>
        <w:jc w:val="center"/>
      </w:pPr>
    </w:p>
    <w:p w14:paraId="6B5B85E7" w14:textId="3E39E661" w:rsidR="00751DB4" w:rsidRDefault="00751DB4" w:rsidP="008A0D31">
      <w:pPr>
        <w:jc w:val="center"/>
      </w:pPr>
    </w:p>
    <w:p w14:paraId="21E460C6" w14:textId="77777777" w:rsidR="00751DB4" w:rsidRPr="00577A61" w:rsidRDefault="00751DB4" w:rsidP="00042C76"/>
    <w:p w14:paraId="7F1EF9D4" w14:textId="5888FD60" w:rsidR="008A0D31" w:rsidRPr="00042C76" w:rsidRDefault="008A0D31" w:rsidP="008A0D31">
      <w:pPr>
        <w:jc w:val="center"/>
        <w:rPr>
          <w:b/>
          <w:bCs/>
          <w:sz w:val="24"/>
          <w:szCs w:val="24"/>
        </w:rPr>
      </w:pPr>
      <w:r w:rsidRPr="00042C76">
        <w:rPr>
          <w:b/>
          <w:bCs/>
          <w:sz w:val="24"/>
          <w:szCs w:val="24"/>
        </w:rPr>
        <w:t xml:space="preserve">ДОПОЛНИТЕЛЬНАЯ ОБЩЕОБРАЗОВАТЕЛЬНАЯ </w:t>
      </w:r>
    </w:p>
    <w:p w14:paraId="62632A55" w14:textId="4989D8D3" w:rsidR="008A0D31" w:rsidRDefault="008A0D31" w:rsidP="008A0D31">
      <w:pPr>
        <w:jc w:val="center"/>
        <w:rPr>
          <w:b/>
          <w:bCs/>
          <w:sz w:val="24"/>
          <w:szCs w:val="24"/>
        </w:rPr>
      </w:pPr>
      <w:r w:rsidRPr="00042C76">
        <w:rPr>
          <w:b/>
          <w:bCs/>
          <w:sz w:val="24"/>
          <w:szCs w:val="24"/>
        </w:rPr>
        <w:t>ОБЩЕРАЗВИВАЮЩАЯ ПРОГРАММА</w:t>
      </w:r>
    </w:p>
    <w:p w14:paraId="48500240" w14:textId="582396B2" w:rsidR="00042C76" w:rsidRPr="00042C76" w:rsidRDefault="00042C76" w:rsidP="008A0D31">
      <w:pPr>
        <w:jc w:val="center"/>
        <w:rPr>
          <w:b/>
          <w:bCs/>
          <w:sz w:val="24"/>
          <w:szCs w:val="24"/>
        </w:rPr>
      </w:pPr>
      <w:r>
        <w:rPr>
          <w:b/>
          <w:bCs/>
          <w:sz w:val="24"/>
          <w:szCs w:val="24"/>
        </w:rPr>
        <w:t>«</w:t>
      </w:r>
      <w:r w:rsidRPr="00042C76">
        <w:rPr>
          <w:b/>
          <w:bCs/>
        </w:rPr>
        <w:t>Хуреш»</w:t>
      </w:r>
    </w:p>
    <w:p w14:paraId="085B258E" w14:textId="01574FDD" w:rsidR="00042C76" w:rsidRDefault="00042C76" w:rsidP="00042C76">
      <w:r>
        <w:t xml:space="preserve">                                   </w:t>
      </w:r>
      <w:r w:rsidR="00402D8C">
        <w:t xml:space="preserve">Физкультурно-спортивной </w:t>
      </w:r>
      <w:r w:rsidR="008A0D31" w:rsidRPr="00577A61">
        <w:t>направленн</w:t>
      </w:r>
      <w:r>
        <w:t xml:space="preserve">ости </w:t>
      </w:r>
    </w:p>
    <w:p w14:paraId="212059E1" w14:textId="452E2E3B" w:rsidR="008A0D31" w:rsidRDefault="00042C76" w:rsidP="00042C76">
      <w:pPr>
        <w:jc w:val="center"/>
      </w:pPr>
      <w:r>
        <w:t>/</w:t>
      </w:r>
      <w:r w:rsidR="00A5534A">
        <w:t>Стартовый уровень</w:t>
      </w:r>
      <w:r>
        <w:t>/</w:t>
      </w:r>
    </w:p>
    <w:p w14:paraId="17B0645A" w14:textId="65069F25" w:rsidR="00042C76" w:rsidRDefault="00042C76" w:rsidP="00042C76">
      <w:pPr>
        <w:jc w:val="center"/>
      </w:pPr>
    </w:p>
    <w:p w14:paraId="4A142F19" w14:textId="035FB810" w:rsidR="00042C76" w:rsidRDefault="00042C76" w:rsidP="00042C76">
      <w:pPr>
        <w:jc w:val="center"/>
      </w:pPr>
    </w:p>
    <w:p w14:paraId="0A24F976" w14:textId="4782C775" w:rsidR="00042C76" w:rsidRDefault="00042C76" w:rsidP="00042C76">
      <w:pPr>
        <w:jc w:val="center"/>
      </w:pPr>
    </w:p>
    <w:p w14:paraId="61EA0E0D" w14:textId="307832F6" w:rsidR="00042C76" w:rsidRDefault="00042C76" w:rsidP="00042C76">
      <w:pPr>
        <w:jc w:val="center"/>
      </w:pPr>
    </w:p>
    <w:p w14:paraId="0E47D72B" w14:textId="75165141" w:rsidR="00042C76" w:rsidRDefault="00042C76" w:rsidP="00042C76">
      <w:pPr>
        <w:jc w:val="center"/>
      </w:pPr>
    </w:p>
    <w:p w14:paraId="74381323" w14:textId="26430E8B" w:rsidR="00042C76" w:rsidRDefault="00042C76" w:rsidP="00042C76">
      <w:pPr>
        <w:jc w:val="center"/>
      </w:pPr>
    </w:p>
    <w:p w14:paraId="39123BF8" w14:textId="77777777" w:rsidR="00042C76" w:rsidRPr="00042C76" w:rsidRDefault="00042C76" w:rsidP="00042C76">
      <w:pPr>
        <w:jc w:val="center"/>
      </w:pPr>
    </w:p>
    <w:p w14:paraId="2B2B016E" w14:textId="5AB00CBF" w:rsidR="008A0D31" w:rsidRPr="00111322" w:rsidRDefault="00A5534A" w:rsidP="00A5534A">
      <w:pPr>
        <w:rPr>
          <w:sz w:val="26"/>
          <w:szCs w:val="26"/>
        </w:rPr>
      </w:pPr>
      <w:r>
        <w:rPr>
          <w:sz w:val="26"/>
          <w:szCs w:val="26"/>
        </w:rPr>
        <w:t xml:space="preserve">                                                  </w:t>
      </w:r>
      <w:r w:rsidR="00042C76">
        <w:rPr>
          <w:sz w:val="26"/>
          <w:szCs w:val="26"/>
        </w:rPr>
        <w:t xml:space="preserve">                           </w:t>
      </w:r>
      <w:r w:rsidR="003D104E">
        <w:rPr>
          <w:sz w:val="26"/>
          <w:szCs w:val="26"/>
        </w:rPr>
        <w:t xml:space="preserve">   </w:t>
      </w:r>
      <w:r w:rsidR="008A0D31" w:rsidRPr="00577A61">
        <w:t>Возраст обучающихся:</w:t>
      </w:r>
      <w:r w:rsidR="00751DB4">
        <w:t xml:space="preserve"> 5-6 лет</w:t>
      </w:r>
    </w:p>
    <w:p w14:paraId="2BE29308" w14:textId="7B5DFD6C" w:rsidR="008A0D31" w:rsidRPr="00577A61" w:rsidRDefault="00A5534A" w:rsidP="00A5534A">
      <w:r>
        <w:t xml:space="preserve">                                             </w:t>
      </w:r>
      <w:r w:rsidR="00042C76">
        <w:t xml:space="preserve">                           </w:t>
      </w:r>
      <w:r w:rsidR="003D104E">
        <w:t xml:space="preserve">  </w:t>
      </w:r>
      <w:r w:rsidR="008A0D31" w:rsidRPr="00577A61">
        <w:t>Срок реализации</w:t>
      </w:r>
      <w:r w:rsidR="00042C76">
        <w:t xml:space="preserve"> программы:1 </w:t>
      </w:r>
      <w:r w:rsidR="00751DB4">
        <w:t>год</w:t>
      </w:r>
    </w:p>
    <w:p w14:paraId="6C519CF0" w14:textId="2EE5E869" w:rsidR="00111322" w:rsidRDefault="00042C76" w:rsidP="008A0D31">
      <w:pPr>
        <w:jc w:val="both"/>
      </w:pPr>
      <w:r>
        <w:t xml:space="preserve">                                       </w:t>
      </w:r>
      <w:r w:rsidR="003D104E">
        <w:t xml:space="preserve">                            </w:t>
      </w:r>
      <w:r>
        <w:t xml:space="preserve"> </w:t>
      </w:r>
      <w:r w:rsidR="003D104E">
        <w:t xml:space="preserve"> </w:t>
      </w:r>
      <w:r>
        <w:t>Количество часов в год:36 ч</w:t>
      </w:r>
    </w:p>
    <w:p w14:paraId="35A070E1" w14:textId="67172AF2" w:rsidR="00042C76" w:rsidRDefault="00042C76" w:rsidP="008A0D31">
      <w:pPr>
        <w:jc w:val="both"/>
      </w:pPr>
    </w:p>
    <w:p w14:paraId="7ED7837E" w14:textId="2CDC6319" w:rsidR="00042C76" w:rsidRDefault="00042C76" w:rsidP="008A0D31">
      <w:pPr>
        <w:jc w:val="both"/>
      </w:pPr>
    </w:p>
    <w:p w14:paraId="5F2DCDC5" w14:textId="77777777" w:rsidR="00042C76" w:rsidRPr="00577A61" w:rsidRDefault="00042C76" w:rsidP="008A0D31">
      <w:pPr>
        <w:jc w:val="both"/>
      </w:pPr>
    </w:p>
    <w:p w14:paraId="24813876" w14:textId="72962F00" w:rsidR="008A0D31" w:rsidRPr="00577A61" w:rsidRDefault="00042C76" w:rsidP="008A0D31">
      <w:r>
        <w:t xml:space="preserve">                                                                         </w:t>
      </w:r>
      <w:r w:rsidR="008A0D31">
        <w:t xml:space="preserve"> </w:t>
      </w:r>
      <w:r w:rsidR="003D104E">
        <w:t>Разработал</w:t>
      </w:r>
      <w:r w:rsidR="008A0D31" w:rsidRPr="00577A61">
        <w:t>:</w:t>
      </w:r>
      <w:r w:rsidR="00751DB4">
        <w:t xml:space="preserve"> Воспитатель</w:t>
      </w:r>
    </w:p>
    <w:p w14:paraId="0C5FCCC7" w14:textId="30A7A3C7" w:rsidR="008A0D31" w:rsidRDefault="008A0D31" w:rsidP="008A0D31">
      <w:r>
        <w:t xml:space="preserve">                                                                          Салчак Ай-</w:t>
      </w:r>
      <w:proofErr w:type="spellStart"/>
      <w:r>
        <w:t>кыс</w:t>
      </w:r>
      <w:proofErr w:type="spellEnd"/>
      <w:r>
        <w:t xml:space="preserve"> </w:t>
      </w:r>
      <w:proofErr w:type="spellStart"/>
      <w:r>
        <w:t>Алдын-ооловна</w:t>
      </w:r>
      <w:proofErr w:type="spellEnd"/>
      <w:r>
        <w:t xml:space="preserve"> </w:t>
      </w:r>
    </w:p>
    <w:p w14:paraId="48D63A44" w14:textId="5894AD0C" w:rsidR="008A0D31" w:rsidRPr="00577A61" w:rsidRDefault="008A0D31" w:rsidP="008A0D31">
      <w:r>
        <w:t xml:space="preserve">                                                                            </w:t>
      </w:r>
    </w:p>
    <w:p w14:paraId="5132A80D" w14:textId="77777777" w:rsidR="004C430A" w:rsidRDefault="004C430A" w:rsidP="007607F7">
      <w:pPr>
        <w:jc w:val="center"/>
      </w:pPr>
    </w:p>
    <w:p w14:paraId="1F65E965" w14:textId="77777777" w:rsidR="004C430A" w:rsidRDefault="004C430A" w:rsidP="007607F7">
      <w:pPr>
        <w:jc w:val="center"/>
      </w:pPr>
    </w:p>
    <w:p w14:paraId="6DF6464C" w14:textId="3C9E0F8C" w:rsidR="007607F7" w:rsidRDefault="00751DB4" w:rsidP="007607F7">
      <w:pPr>
        <w:jc w:val="center"/>
      </w:pPr>
      <w:bookmarkStart w:id="1" w:name="_GoBack"/>
      <w:bookmarkEnd w:id="1"/>
      <w:r>
        <w:t>Мугур-Аксы</w:t>
      </w:r>
    </w:p>
    <w:p w14:paraId="7F7E3073" w14:textId="1BF3C3BA" w:rsidR="00680668" w:rsidRDefault="008A0D31" w:rsidP="007607F7">
      <w:pPr>
        <w:jc w:val="center"/>
      </w:pPr>
      <w:r w:rsidRPr="00577A61">
        <w:t>202</w:t>
      </w:r>
      <w:r w:rsidR="00751DB4">
        <w:t>3</w:t>
      </w:r>
    </w:p>
    <w:p w14:paraId="45E5A899" w14:textId="021B7285" w:rsidR="008B07F0" w:rsidRPr="008B07F0" w:rsidRDefault="008B07F0" w:rsidP="008B07F0">
      <w:pPr>
        <w:keepNext/>
        <w:keepLines/>
        <w:autoSpaceDE/>
        <w:autoSpaceDN/>
        <w:spacing w:after="127" w:line="259" w:lineRule="auto"/>
        <w:ind w:right="-1"/>
        <w:jc w:val="center"/>
        <w:outlineLvl w:val="0"/>
        <w:rPr>
          <w:b/>
          <w:bCs/>
          <w:color w:val="000000"/>
          <w:szCs w:val="22"/>
        </w:rPr>
      </w:pPr>
      <w:r w:rsidRPr="008B07F0">
        <w:rPr>
          <w:b/>
          <w:bCs/>
          <w:color w:val="000000"/>
          <w:szCs w:val="22"/>
        </w:rPr>
        <w:lastRenderedPageBreak/>
        <w:t>Структура дополнительной общеобразовательной общеразвивающей программы</w:t>
      </w:r>
    </w:p>
    <w:p w14:paraId="4EA13992" w14:textId="459A3B7B" w:rsidR="00680668" w:rsidRDefault="00D57298" w:rsidP="007F1190">
      <w:pPr>
        <w:keepNext/>
        <w:keepLines/>
        <w:autoSpaceDE/>
        <w:autoSpaceDN/>
        <w:spacing w:after="127" w:line="259" w:lineRule="auto"/>
        <w:ind w:right="-1"/>
        <w:outlineLvl w:val="0"/>
        <w:rPr>
          <w:bCs/>
          <w:color w:val="000000"/>
          <w:szCs w:val="22"/>
        </w:rPr>
      </w:pPr>
      <w:r>
        <w:rPr>
          <w:bCs/>
          <w:color w:val="000000"/>
          <w:szCs w:val="22"/>
        </w:rPr>
        <w:t xml:space="preserve">  </w:t>
      </w:r>
      <w:r w:rsidR="0094006F">
        <w:rPr>
          <w:bCs/>
          <w:color w:val="000000"/>
          <w:szCs w:val="22"/>
        </w:rPr>
        <w:t xml:space="preserve">    </w:t>
      </w:r>
      <w:r w:rsidR="00A54904">
        <w:rPr>
          <w:bCs/>
          <w:color w:val="000000"/>
          <w:szCs w:val="22"/>
        </w:rPr>
        <w:t>Титульный лист</w:t>
      </w:r>
    </w:p>
    <w:p w14:paraId="39585FB2" w14:textId="531653DD" w:rsidR="00A54904" w:rsidRPr="00A54904" w:rsidRDefault="00A54904" w:rsidP="007F1190">
      <w:pPr>
        <w:keepNext/>
        <w:keepLines/>
        <w:autoSpaceDE/>
        <w:autoSpaceDN/>
        <w:spacing w:after="127" w:line="259" w:lineRule="auto"/>
        <w:ind w:right="-1"/>
        <w:outlineLvl w:val="0"/>
        <w:rPr>
          <w:b/>
          <w:color w:val="000000"/>
          <w:szCs w:val="22"/>
        </w:rPr>
      </w:pPr>
      <w:bookmarkStart w:id="2" w:name="_Hlk146888245"/>
      <w:r w:rsidRPr="00A54904">
        <w:rPr>
          <w:b/>
          <w:color w:val="000000"/>
          <w:szCs w:val="22"/>
        </w:rPr>
        <w:t xml:space="preserve">1.Комплекс основных характеристик </w:t>
      </w:r>
      <w:bookmarkStart w:id="3" w:name="_Hlk146888143"/>
      <w:r w:rsidRPr="00A54904">
        <w:rPr>
          <w:b/>
          <w:color w:val="000000"/>
          <w:szCs w:val="22"/>
        </w:rPr>
        <w:t>дополнительной общеобразовательной общеразвивающей программы</w:t>
      </w:r>
      <w:bookmarkEnd w:id="3"/>
    </w:p>
    <w:bookmarkEnd w:id="2"/>
    <w:p w14:paraId="67F64936" w14:textId="0E0FA410" w:rsidR="00680668" w:rsidRDefault="00A54904" w:rsidP="007F1190">
      <w:pPr>
        <w:keepNext/>
        <w:keepLines/>
        <w:autoSpaceDE/>
        <w:autoSpaceDN/>
        <w:spacing w:after="127" w:line="259" w:lineRule="auto"/>
        <w:ind w:right="-1"/>
        <w:outlineLvl w:val="0"/>
        <w:rPr>
          <w:bCs/>
          <w:color w:val="000000"/>
          <w:szCs w:val="22"/>
        </w:rPr>
      </w:pPr>
      <w:r w:rsidRPr="00A54904">
        <w:rPr>
          <w:bCs/>
          <w:color w:val="000000"/>
          <w:szCs w:val="22"/>
        </w:rPr>
        <w:t>1.1</w:t>
      </w:r>
      <w:r>
        <w:rPr>
          <w:bCs/>
          <w:color w:val="000000"/>
          <w:szCs w:val="22"/>
        </w:rPr>
        <w:t xml:space="preserve"> Пояснительная записка</w:t>
      </w:r>
    </w:p>
    <w:p w14:paraId="0915AD84" w14:textId="0B397FF7" w:rsidR="00A54904" w:rsidRDefault="00A54904" w:rsidP="007F1190">
      <w:pPr>
        <w:keepNext/>
        <w:keepLines/>
        <w:autoSpaceDE/>
        <w:autoSpaceDN/>
        <w:spacing w:after="127" w:line="259" w:lineRule="auto"/>
        <w:ind w:right="-1"/>
        <w:outlineLvl w:val="0"/>
        <w:rPr>
          <w:bCs/>
          <w:color w:val="000000"/>
          <w:szCs w:val="22"/>
        </w:rPr>
      </w:pPr>
      <w:r>
        <w:rPr>
          <w:bCs/>
          <w:color w:val="000000"/>
          <w:szCs w:val="22"/>
        </w:rPr>
        <w:t>1.2. Цели и задачи</w:t>
      </w:r>
    </w:p>
    <w:p w14:paraId="59C0387F" w14:textId="3E444B36" w:rsidR="004A5177" w:rsidRPr="00A54904" w:rsidRDefault="00A54904" w:rsidP="007F1190">
      <w:pPr>
        <w:keepNext/>
        <w:keepLines/>
        <w:autoSpaceDE/>
        <w:autoSpaceDN/>
        <w:spacing w:after="127" w:line="259" w:lineRule="auto"/>
        <w:ind w:right="-1"/>
        <w:outlineLvl w:val="0"/>
        <w:rPr>
          <w:bCs/>
          <w:color w:val="000000"/>
          <w:szCs w:val="22"/>
        </w:rPr>
      </w:pPr>
      <w:r>
        <w:rPr>
          <w:bCs/>
          <w:color w:val="000000"/>
          <w:szCs w:val="22"/>
        </w:rPr>
        <w:t>1.3.  Планируемые результаты</w:t>
      </w:r>
    </w:p>
    <w:p w14:paraId="7C592EEB" w14:textId="74F13EF5" w:rsidR="00680668" w:rsidRPr="004A5177" w:rsidRDefault="004A5177" w:rsidP="007F1190">
      <w:pPr>
        <w:keepNext/>
        <w:keepLines/>
        <w:autoSpaceDE/>
        <w:autoSpaceDN/>
        <w:spacing w:after="127" w:line="259" w:lineRule="auto"/>
        <w:ind w:right="-1"/>
        <w:outlineLvl w:val="0"/>
        <w:rPr>
          <w:bCs/>
          <w:color w:val="000000"/>
          <w:szCs w:val="22"/>
        </w:rPr>
      </w:pPr>
      <w:r w:rsidRPr="004A5177">
        <w:rPr>
          <w:bCs/>
          <w:color w:val="000000"/>
          <w:szCs w:val="22"/>
        </w:rPr>
        <w:t>1.4. Учебно-тематический план</w:t>
      </w:r>
    </w:p>
    <w:p w14:paraId="0261972D" w14:textId="752981E1" w:rsidR="004A5177" w:rsidRDefault="004A5177" w:rsidP="007F1190">
      <w:pPr>
        <w:keepNext/>
        <w:keepLines/>
        <w:autoSpaceDE/>
        <w:autoSpaceDN/>
        <w:spacing w:after="127" w:line="259" w:lineRule="auto"/>
        <w:ind w:right="-1"/>
        <w:outlineLvl w:val="0"/>
        <w:rPr>
          <w:bCs/>
          <w:color w:val="000000"/>
          <w:szCs w:val="22"/>
        </w:rPr>
      </w:pPr>
      <w:r w:rsidRPr="004A5177">
        <w:rPr>
          <w:bCs/>
          <w:color w:val="000000"/>
          <w:szCs w:val="22"/>
        </w:rPr>
        <w:t>1.5. Содержание учебного тематического плана</w:t>
      </w:r>
    </w:p>
    <w:p w14:paraId="546887E7" w14:textId="506634FD" w:rsidR="004A5177" w:rsidRDefault="004A5177" w:rsidP="007F1190">
      <w:pPr>
        <w:keepNext/>
        <w:keepLines/>
        <w:autoSpaceDE/>
        <w:autoSpaceDN/>
        <w:spacing w:after="127" w:line="259" w:lineRule="auto"/>
        <w:ind w:right="-1"/>
        <w:outlineLvl w:val="0"/>
        <w:rPr>
          <w:b/>
          <w:color w:val="000000"/>
          <w:szCs w:val="22"/>
        </w:rPr>
      </w:pPr>
      <w:r w:rsidRPr="003C0D7C">
        <w:rPr>
          <w:b/>
          <w:color w:val="000000"/>
          <w:szCs w:val="22"/>
        </w:rPr>
        <w:t>2</w:t>
      </w:r>
      <w:r w:rsidR="003C0D7C" w:rsidRPr="003C0D7C">
        <w:rPr>
          <w:b/>
          <w:color w:val="000000"/>
          <w:szCs w:val="22"/>
        </w:rPr>
        <w:t>.Комплекс организационно- педагогических условий</w:t>
      </w:r>
    </w:p>
    <w:p w14:paraId="7C0B9B4F" w14:textId="791EE9FD" w:rsidR="003C0D7C" w:rsidRPr="003C0D7C" w:rsidRDefault="003C0D7C" w:rsidP="007F1190">
      <w:pPr>
        <w:keepNext/>
        <w:keepLines/>
        <w:autoSpaceDE/>
        <w:autoSpaceDN/>
        <w:spacing w:after="127" w:line="259" w:lineRule="auto"/>
        <w:ind w:right="-1"/>
        <w:outlineLvl w:val="0"/>
        <w:rPr>
          <w:bCs/>
          <w:color w:val="000000"/>
          <w:szCs w:val="22"/>
        </w:rPr>
      </w:pPr>
      <w:r w:rsidRPr="003C0D7C">
        <w:rPr>
          <w:bCs/>
          <w:color w:val="000000"/>
          <w:szCs w:val="22"/>
        </w:rPr>
        <w:t>2.1. Календарный учебный график</w:t>
      </w:r>
    </w:p>
    <w:p w14:paraId="320374D0" w14:textId="3E781FE1" w:rsidR="003C0D7C" w:rsidRPr="003C0D7C" w:rsidRDefault="003C0D7C" w:rsidP="007F1190">
      <w:pPr>
        <w:keepNext/>
        <w:keepLines/>
        <w:autoSpaceDE/>
        <w:autoSpaceDN/>
        <w:spacing w:after="127" w:line="259" w:lineRule="auto"/>
        <w:ind w:right="-1"/>
        <w:outlineLvl w:val="0"/>
        <w:rPr>
          <w:bCs/>
          <w:color w:val="000000"/>
          <w:szCs w:val="22"/>
        </w:rPr>
      </w:pPr>
      <w:r w:rsidRPr="003C0D7C">
        <w:rPr>
          <w:bCs/>
          <w:color w:val="000000"/>
          <w:szCs w:val="22"/>
        </w:rPr>
        <w:t>2.2. Формы аттестации/контроля</w:t>
      </w:r>
    </w:p>
    <w:p w14:paraId="216BD2A2" w14:textId="6B346239" w:rsidR="003C0D7C" w:rsidRPr="003C0D7C" w:rsidRDefault="003C0D7C" w:rsidP="007F1190">
      <w:pPr>
        <w:keepNext/>
        <w:keepLines/>
        <w:autoSpaceDE/>
        <w:autoSpaceDN/>
        <w:spacing w:after="127" w:line="259" w:lineRule="auto"/>
        <w:ind w:right="-1"/>
        <w:outlineLvl w:val="0"/>
        <w:rPr>
          <w:bCs/>
          <w:color w:val="000000"/>
          <w:szCs w:val="22"/>
        </w:rPr>
      </w:pPr>
      <w:r w:rsidRPr="003C0D7C">
        <w:rPr>
          <w:bCs/>
          <w:color w:val="000000"/>
          <w:szCs w:val="22"/>
        </w:rPr>
        <w:t>2.3. Оценочные материалы</w:t>
      </w:r>
    </w:p>
    <w:p w14:paraId="53A908BC" w14:textId="07452D19" w:rsidR="003C0D7C" w:rsidRPr="003C0D7C" w:rsidRDefault="003C0D7C" w:rsidP="007F1190">
      <w:pPr>
        <w:keepNext/>
        <w:keepLines/>
        <w:autoSpaceDE/>
        <w:autoSpaceDN/>
        <w:spacing w:after="127" w:line="259" w:lineRule="auto"/>
        <w:ind w:right="-1"/>
        <w:outlineLvl w:val="0"/>
        <w:rPr>
          <w:bCs/>
          <w:color w:val="000000"/>
          <w:szCs w:val="22"/>
        </w:rPr>
      </w:pPr>
      <w:r w:rsidRPr="003C0D7C">
        <w:rPr>
          <w:bCs/>
          <w:color w:val="000000"/>
          <w:szCs w:val="22"/>
        </w:rPr>
        <w:t>2.4. Методическое обеспечение</w:t>
      </w:r>
    </w:p>
    <w:p w14:paraId="03DFD4A1" w14:textId="7D6023F4" w:rsidR="003C0D7C" w:rsidRPr="003C0D7C" w:rsidRDefault="003C0D7C" w:rsidP="007F1190">
      <w:pPr>
        <w:keepNext/>
        <w:keepLines/>
        <w:autoSpaceDE/>
        <w:autoSpaceDN/>
        <w:spacing w:after="127" w:line="259" w:lineRule="auto"/>
        <w:ind w:right="-1"/>
        <w:outlineLvl w:val="0"/>
        <w:rPr>
          <w:bCs/>
          <w:color w:val="000000"/>
          <w:szCs w:val="22"/>
        </w:rPr>
      </w:pPr>
      <w:r w:rsidRPr="003C0D7C">
        <w:rPr>
          <w:bCs/>
          <w:color w:val="000000"/>
          <w:szCs w:val="22"/>
        </w:rPr>
        <w:t>2.5. Условие реализации дополнительной общеобразовательной общеразвивающей программы</w:t>
      </w:r>
    </w:p>
    <w:p w14:paraId="6C505601" w14:textId="272006C5" w:rsidR="003C0D7C" w:rsidRDefault="003C0D7C" w:rsidP="007F1190">
      <w:pPr>
        <w:keepNext/>
        <w:keepLines/>
        <w:autoSpaceDE/>
        <w:autoSpaceDN/>
        <w:spacing w:after="127" w:line="259" w:lineRule="auto"/>
        <w:ind w:right="-1"/>
        <w:outlineLvl w:val="0"/>
        <w:rPr>
          <w:bCs/>
          <w:color w:val="000000"/>
          <w:szCs w:val="22"/>
        </w:rPr>
      </w:pPr>
      <w:r w:rsidRPr="003C0D7C">
        <w:rPr>
          <w:bCs/>
          <w:color w:val="000000"/>
          <w:szCs w:val="22"/>
        </w:rPr>
        <w:t>2.6. Календарный план воспитательной работы</w:t>
      </w:r>
    </w:p>
    <w:p w14:paraId="12B08132" w14:textId="79B4A496" w:rsidR="007C0C25" w:rsidRDefault="007C0C25" w:rsidP="007F1190">
      <w:pPr>
        <w:keepNext/>
        <w:keepLines/>
        <w:autoSpaceDE/>
        <w:autoSpaceDN/>
        <w:spacing w:after="127" w:line="259" w:lineRule="auto"/>
        <w:ind w:right="-1"/>
        <w:outlineLvl w:val="0"/>
        <w:rPr>
          <w:bCs/>
          <w:color w:val="000000"/>
          <w:szCs w:val="22"/>
        </w:rPr>
      </w:pPr>
      <w:r>
        <w:rPr>
          <w:bCs/>
          <w:color w:val="000000"/>
          <w:szCs w:val="22"/>
        </w:rPr>
        <w:t>2.7. Рабочая программа воспитания</w:t>
      </w:r>
    </w:p>
    <w:p w14:paraId="39A6C726" w14:textId="1045F5E9" w:rsidR="00465C78" w:rsidRPr="00465C78" w:rsidRDefault="00465C78" w:rsidP="007F1190">
      <w:pPr>
        <w:keepNext/>
        <w:keepLines/>
        <w:autoSpaceDE/>
        <w:autoSpaceDN/>
        <w:spacing w:after="127" w:line="259" w:lineRule="auto"/>
        <w:ind w:right="-1"/>
        <w:outlineLvl w:val="0"/>
        <w:rPr>
          <w:b/>
          <w:color w:val="000000"/>
          <w:szCs w:val="22"/>
        </w:rPr>
      </w:pPr>
      <w:r w:rsidRPr="00465C78">
        <w:rPr>
          <w:b/>
          <w:color w:val="000000"/>
          <w:szCs w:val="22"/>
        </w:rPr>
        <w:t>3.Список литературы</w:t>
      </w:r>
    </w:p>
    <w:p w14:paraId="5129DBCE" w14:textId="77777777" w:rsidR="003C0D7C" w:rsidRPr="003C0D7C" w:rsidRDefault="003C0D7C" w:rsidP="007F1190">
      <w:pPr>
        <w:keepNext/>
        <w:keepLines/>
        <w:autoSpaceDE/>
        <w:autoSpaceDN/>
        <w:spacing w:after="127" w:line="259" w:lineRule="auto"/>
        <w:ind w:right="-1"/>
        <w:outlineLvl w:val="0"/>
        <w:rPr>
          <w:b/>
          <w:color w:val="000000"/>
          <w:szCs w:val="22"/>
        </w:rPr>
      </w:pPr>
    </w:p>
    <w:p w14:paraId="6D33C483" w14:textId="7606BFAF" w:rsidR="00680668" w:rsidRDefault="00680668" w:rsidP="007F1190">
      <w:pPr>
        <w:keepNext/>
        <w:keepLines/>
        <w:autoSpaceDE/>
        <w:autoSpaceDN/>
        <w:spacing w:after="127" w:line="259" w:lineRule="auto"/>
        <w:ind w:right="-1"/>
        <w:outlineLvl w:val="0"/>
        <w:rPr>
          <w:b/>
          <w:color w:val="000000"/>
          <w:szCs w:val="22"/>
        </w:rPr>
      </w:pPr>
    </w:p>
    <w:p w14:paraId="7BF4A491" w14:textId="735A4296" w:rsidR="00680668" w:rsidRDefault="00680668" w:rsidP="007F1190">
      <w:pPr>
        <w:keepNext/>
        <w:keepLines/>
        <w:autoSpaceDE/>
        <w:autoSpaceDN/>
        <w:spacing w:after="127" w:line="259" w:lineRule="auto"/>
        <w:ind w:right="-1"/>
        <w:outlineLvl w:val="0"/>
        <w:rPr>
          <w:b/>
          <w:color w:val="000000"/>
          <w:szCs w:val="22"/>
        </w:rPr>
      </w:pPr>
    </w:p>
    <w:p w14:paraId="68B974B1" w14:textId="2DBEA26A" w:rsidR="00680668" w:rsidRDefault="00680668" w:rsidP="007F1190">
      <w:pPr>
        <w:keepNext/>
        <w:keepLines/>
        <w:autoSpaceDE/>
        <w:autoSpaceDN/>
        <w:spacing w:after="127" w:line="259" w:lineRule="auto"/>
        <w:ind w:right="-1"/>
        <w:outlineLvl w:val="0"/>
        <w:rPr>
          <w:b/>
          <w:color w:val="000000"/>
          <w:szCs w:val="22"/>
        </w:rPr>
      </w:pPr>
    </w:p>
    <w:p w14:paraId="05697682" w14:textId="39F3FCF8" w:rsidR="00680668" w:rsidRDefault="00680668" w:rsidP="007F1190">
      <w:pPr>
        <w:keepNext/>
        <w:keepLines/>
        <w:autoSpaceDE/>
        <w:autoSpaceDN/>
        <w:spacing w:after="127" w:line="259" w:lineRule="auto"/>
        <w:ind w:right="-1"/>
        <w:outlineLvl w:val="0"/>
        <w:rPr>
          <w:b/>
          <w:color w:val="000000"/>
          <w:szCs w:val="22"/>
        </w:rPr>
      </w:pPr>
    </w:p>
    <w:p w14:paraId="603C8238" w14:textId="0C5C8D2B" w:rsidR="00680668" w:rsidRDefault="00680668" w:rsidP="007F1190">
      <w:pPr>
        <w:keepNext/>
        <w:keepLines/>
        <w:autoSpaceDE/>
        <w:autoSpaceDN/>
        <w:spacing w:after="127" w:line="259" w:lineRule="auto"/>
        <w:ind w:right="-1"/>
        <w:outlineLvl w:val="0"/>
        <w:rPr>
          <w:b/>
          <w:color w:val="000000"/>
          <w:szCs w:val="22"/>
        </w:rPr>
      </w:pPr>
    </w:p>
    <w:p w14:paraId="55A05089" w14:textId="023E6E2A" w:rsidR="00680668" w:rsidRDefault="00680668" w:rsidP="007F1190">
      <w:pPr>
        <w:keepNext/>
        <w:keepLines/>
        <w:autoSpaceDE/>
        <w:autoSpaceDN/>
        <w:spacing w:after="127" w:line="259" w:lineRule="auto"/>
        <w:ind w:right="-1"/>
        <w:outlineLvl w:val="0"/>
        <w:rPr>
          <w:b/>
          <w:color w:val="000000"/>
          <w:szCs w:val="22"/>
        </w:rPr>
      </w:pPr>
    </w:p>
    <w:p w14:paraId="3015054B" w14:textId="3178E564" w:rsidR="00680668" w:rsidRDefault="00680668" w:rsidP="007F1190">
      <w:pPr>
        <w:keepNext/>
        <w:keepLines/>
        <w:autoSpaceDE/>
        <w:autoSpaceDN/>
        <w:spacing w:after="127" w:line="259" w:lineRule="auto"/>
        <w:ind w:right="-1"/>
        <w:outlineLvl w:val="0"/>
        <w:rPr>
          <w:b/>
          <w:color w:val="000000"/>
          <w:szCs w:val="22"/>
        </w:rPr>
      </w:pPr>
    </w:p>
    <w:p w14:paraId="06050154" w14:textId="09109862" w:rsidR="00680668" w:rsidRDefault="00680668" w:rsidP="007F1190">
      <w:pPr>
        <w:keepNext/>
        <w:keepLines/>
        <w:autoSpaceDE/>
        <w:autoSpaceDN/>
        <w:spacing w:after="127" w:line="259" w:lineRule="auto"/>
        <w:ind w:right="-1"/>
        <w:outlineLvl w:val="0"/>
        <w:rPr>
          <w:b/>
          <w:color w:val="000000"/>
          <w:szCs w:val="22"/>
        </w:rPr>
      </w:pPr>
    </w:p>
    <w:p w14:paraId="5CB2A92A" w14:textId="4D1087A0" w:rsidR="00680668" w:rsidRDefault="00680668" w:rsidP="007F1190">
      <w:pPr>
        <w:keepNext/>
        <w:keepLines/>
        <w:autoSpaceDE/>
        <w:autoSpaceDN/>
        <w:spacing w:after="127" w:line="259" w:lineRule="auto"/>
        <w:ind w:right="-1"/>
        <w:outlineLvl w:val="0"/>
        <w:rPr>
          <w:b/>
          <w:color w:val="000000"/>
          <w:szCs w:val="22"/>
        </w:rPr>
      </w:pPr>
    </w:p>
    <w:p w14:paraId="0E2FD706" w14:textId="5C58C91C" w:rsidR="00680668" w:rsidRDefault="00680668" w:rsidP="007F1190">
      <w:pPr>
        <w:keepNext/>
        <w:keepLines/>
        <w:autoSpaceDE/>
        <w:autoSpaceDN/>
        <w:spacing w:after="127" w:line="259" w:lineRule="auto"/>
        <w:ind w:right="-1"/>
        <w:outlineLvl w:val="0"/>
        <w:rPr>
          <w:b/>
          <w:color w:val="000000"/>
          <w:szCs w:val="22"/>
        </w:rPr>
      </w:pPr>
    </w:p>
    <w:p w14:paraId="7F8757F9" w14:textId="77777777" w:rsidR="00227730" w:rsidRDefault="00227730" w:rsidP="00227730">
      <w:pPr>
        <w:keepNext/>
        <w:keepLines/>
        <w:autoSpaceDE/>
        <w:autoSpaceDN/>
        <w:spacing w:after="127" w:line="259" w:lineRule="auto"/>
        <w:ind w:right="-1"/>
        <w:outlineLvl w:val="0"/>
        <w:rPr>
          <w:b/>
          <w:color w:val="000000"/>
          <w:szCs w:val="22"/>
        </w:rPr>
      </w:pPr>
    </w:p>
    <w:p w14:paraId="33F61F1B" w14:textId="4F3D58E0" w:rsidR="003C0D7C" w:rsidRPr="00A54904" w:rsidRDefault="00227730" w:rsidP="00227730">
      <w:pPr>
        <w:keepNext/>
        <w:keepLines/>
        <w:autoSpaceDE/>
        <w:autoSpaceDN/>
        <w:spacing w:after="127" w:line="259" w:lineRule="auto"/>
        <w:ind w:right="-1"/>
        <w:outlineLvl w:val="0"/>
        <w:rPr>
          <w:b/>
          <w:color w:val="000000"/>
          <w:szCs w:val="22"/>
        </w:rPr>
      </w:pPr>
      <w:r>
        <w:rPr>
          <w:b/>
          <w:color w:val="000000"/>
          <w:szCs w:val="22"/>
        </w:rPr>
        <w:t xml:space="preserve"> </w:t>
      </w:r>
      <w:r w:rsidR="003C0D7C" w:rsidRPr="00A54904">
        <w:rPr>
          <w:b/>
          <w:color w:val="000000"/>
          <w:szCs w:val="22"/>
        </w:rPr>
        <w:t xml:space="preserve">1.Комплекс основных характеристик дополнительной </w:t>
      </w:r>
      <w:r w:rsidR="003C0D7C">
        <w:rPr>
          <w:b/>
          <w:color w:val="000000"/>
          <w:szCs w:val="22"/>
        </w:rPr>
        <w:t xml:space="preserve">          </w:t>
      </w:r>
      <w:r>
        <w:rPr>
          <w:b/>
          <w:color w:val="000000"/>
          <w:szCs w:val="22"/>
        </w:rPr>
        <w:t xml:space="preserve">   </w:t>
      </w:r>
      <w:r w:rsidR="003C0D7C" w:rsidRPr="00A54904">
        <w:rPr>
          <w:b/>
          <w:color w:val="000000"/>
          <w:szCs w:val="22"/>
        </w:rPr>
        <w:t>общеобразовательной общеразвивающей программы</w:t>
      </w:r>
    </w:p>
    <w:p w14:paraId="0C7725AA" w14:textId="1D18A72D" w:rsidR="007522E8" w:rsidRPr="007522E8" w:rsidRDefault="003C0D7C" w:rsidP="003C0D7C">
      <w:pPr>
        <w:keepNext/>
        <w:keepLines/>
        <w:autoSpaceDE/>
        <w:autoSpaceDN/>
        <w:spacing w:after="127" w:line="259" w:lineRule="auto"/>
        <w:ind w:right="-1"/>
        <w:outlineLvl w:val="0"/>
        <w:rPr>
          <w:b/>
          <w:color w:val="000000"/>
          <w:szCs w:val="22"/>
        </w:rPr>
      </w:pPr>
      <w:r>
        <w:rPr>
          <w:b/>
          <w:color w:val="000000"/>
          <w:szCs w:val="22"/>
        </w:rPr>
        <w:t xml:space="preserve">            1.1  </w:t>
      </w:r>
      <w:r w:rsidR="007522E8" w:rsidRPr="007522E8">
        <w:rPr>
          <w:b/>
          <w:color w:val="000000"/>
          <w:szCs w:val="22"/>
        </w:rPr>
        <w:t xml:space="preserve">Пояснительная записка </w:t>
      </w:r>
    </w:p>
    <w:p w14:paraId="7B8B0BF8" w14:textId="70EDB2D7" w:rsidR="007522E8" w:rsidRPr="007522E8" w:rsidRDefault="00F55645" w:rsidP="00F55645">
      <w:pPr>
        <w:autoSpaceDE/>
        <w:autoSpaceDN/>
        <w:spacing w:after="12" w:line="271" w:lineRule="auto"/>
        <w:ind w:right="-1"/>
        <w:jc w:val="both"/>
        <w:rPr>
          <w:color w:val="000000"/>
          <w:szCs w:val="22"/>
        </w:rPr>
      </w:pPr>
      <w:r>
        <w:rPr>
          <w:color w:val="000000"/>
          <w:szCs w:val="22"/>
        </w:rPr>
        <w:t xml:space="preserve">  </w:t>
      </w:r>
      <w:r w:rsidR="007522E8" w:rsidRPr="007522E8">
        <w:rPr>
          <w:color w:val="000000"/>
          <w:szCs w:val="22"/>
        </w:rPr>
        <w:t xml:space="preserve">Дополнительная общеобразовательная </w:t>
      </w:r>
      <w:r w:rsidR="00C90E6B">
        <w:rPr>
          <w:color w:val="000000"/>
          <w:szCs w:val="22"/>
        </w:rPr>
        <w:t xml:space="preserve">общеразвивающая </w:t>
      </w:r>
      <w:r w:rsidR="007522E8" w:rsidRPr="007522E8">
        <w:rPr>
          <w:color w:val="000000"/>
          <w:szCs w:val="22"/>
        </w:rPr>
        <w:t xml:space="preserve">программа «Хуреш» разработана на основе Примерной программы по тувинской национальной борьбе «Хуреш» для дошкольных образовательных учреждений Республики Тыва в соответствии с нормативно-правовыми документами: </w:t>
      </w:r>
    </w:p>
    <w:p w14:paraId="20571D03" w14:textId="7A50FCE8" w:rsidR="007522E8" w:rsidRPr="00D95C1A" w:rsidRDefault="007522E8" w:rsidP="00D95C1A">
      <w:pPr>
        <w:pStyle w:val="a3"/>
        <w:numPr>
          <w:ilvl w:val="0"/>
          <w:numId w:val="11"/>
        </w:numPr>
        <w:autoSpaceDE/>
        <w:autoSpaceDN/>
        <w:spacing w:after="12" w:line="271" w:lineRule="auto"/>
        <w:ind w:right="-1"/>
        <w:jc w:val="both"/>
        <w:rPr>
          <w:color w:val="000000"/>
          <w:szCs w:val="22"/>
        </w:rPr>
      </w:pPr>
      <w:r w:rsidRPr="00D95C1A">
        <w:rPr>
          <w:color w:val="000000"/>
          <w:szCs w:val="22"/>
        </w:rPr>
        <w:t xml:space="preserve">Федеральный закон «Об образовании в Российской Федерации» от 29.12.2012 г. № 273-ФЗ - Федеральный государственный образовательный стандарт дошкольного образования от 17.10.2013 г. № 1155 (далее - ФГОС дошкольного образования). </w:t>
      </w:r>
    </w:p>
    <w:p w14:paraId="4900AF91" w14:textId="77777777" w:rsidR="007522E8" w:rsidRPr="00D95C1A" w:rsidRDefault="007522E8" w:rsidP="00D95C1A">
      <w:pPr>
        <w:pStyle w:val="a3"/>
        <w:numPr>
          <w:ilvl w:val="0"/>
          <w:numId w:val="11"/>
        </w:numPr>
        <w:autoSpaceDE/>
        <w:autoSpaceDN/>
        <w:spacing w:after="12" w:line="271" w:lineRule="auto"/>
        <w:ind w:right="-1"/>
        <w:jc w:val="both"/>
        <w:rPr>
          <w:color w:val="000000"/>
          <w:szCs w:val="22"/>
        </w:rPr>
      </w:pPr>
      <w:r w:rsidRPr="00D95C1A">
        <w:rPr>
          <w:color w:val="000000"/>
          <w:szCs w:val="22"/>
        </w:rPr>
        <w:t xml:space="preserve">Конституция Российской Федерации и Конвенция ООН о правах ребенка; </w:t>
      </w:r>
    </w:p>
    <w:p w14:paraId="3A5C1F59" w14:textId="77777777" w:rsidR="007522E8" w:rsidRPr="00D95C1A" w:rsidRDefault="007522E8" w:rsidP="00D95C1A">
      <w:pPr>
        <w:pStyle w:val="a3"/>
        <w:numPr>
          <w:ilvl w:val="0"/>
          <w:numId w:val="11"/>
        </w:numPr>
        <w:autoSpaceDE/>
        <w:autoSpaceDN/>
        <w:spacing w:after="12" w:line="271" w:lineRule="auto"/>
        <w:ind w:right="-1"/>
        <w:jc w:val="both"/>
        <w:rPr>
          <w:color w:val="000000"/>
          <w:szCs w:val="22"/>
        </w:rPr>
      </w:pPr>
      <w:r w:rsidRPr="00D95C1A">
        <w:rPr>
          <w:color w:val="000000"/>
          <w:szCs w:val="22"/>
        </w:rPr>
        <w:t xml:space="preserve">СанПиН 2.4.1.3049-13 «Санитарно-эпидемиологическими требованиями к устройству, содержанию и организации режима работы дошкольных организаций» (утв. постановлением Главного государственного санитарного врача РФ от </w:t>
      </w:r>
    </w:p>
    <w:p w14:paraId="7B2B72B8" w14:textId="77777777" w:rsidR="007522E8" w:rsidRPr="00D95C1A" w:rsidRDefault="007522E8" w:rsidP="00D95C1A">
      <w:pPr>
        <w:pStyle w:val="a3"/>
        <w:numPr>
          <w:ilvl w:val="0"/>
          <w:numId w:val="11"/>
        </w:numPr>
        <w:autoSpaceDE/>
        <w:autoSpaceDN/>
        <w:spacing w:after="12" w:line="271" w:lineRule="auto"/>
        <w:ind w:right="-1"/>
        <w:jc w:val="both"/>
        <w:rPr>
          <w:color w:val="000000"/>
          <w:szCs w:val="22"/>
        </w:rPr>
      </w:pPr>
      <w:r w:rsidRPr="00D95C1A">
        <w:rPr>
          <w:color w:val="000000"/>
          <w:szCs w:val="22"/>
        </w:rPr>
        <w:t xml:space="preserve">15.05.2013 №26); приказа Министерства образования и науки Российской Федерации от 29.08.2013 № 1008 «Об утверждении Порядка </w:t>
      </w:r>
    </w:p>
    <w:p w14:paraId="4CDCF16F" w14:textId="77777777" w:rsidR="007522E8" w:rsidRPr="00D95C1A" w:rsidRDefault="007522E8" w:rsidP="00D95C1A">
      <w:pPr>
        <w:pStyle w:val="a3"/>
        <w:autoSpaceDE/>
        <w:autoSpaceDN/>
        <w:spacing w:after="12" w:line="271" w:lineRule="auto"/>
        <w:ind w:right="-1"/>
        <w:jc w:val="both"/>
        <w:rPr>
          <w:color w:val="000000"/>
          <w:szCs w:val="22"/>
        </w:rPr>
      </w:pPr>
      <w:r w:rsidRPr="00D95C1A">
        <w:rPr>
          <w:color w:val="000000"/>
          <w:szCs w:val="22"/>
        </w:rPr>
        <w:t xml:space="preserve">организации и осуществления образовательной деятельности по дополнительным общеобразовательным программам»; </w:t>
      </w:r>
    </w:p>
    <w:p w14:paraId="47AD8A85" w14:textId="07081E04" w:rsidR="005D1C1D" w:rsidRDefault="007522E8" w:rsidP="00D95C1A">
      <w:pPr>
        <w:pStyle w:val="a3"/>
        <w:numPr>
          <w:ilvl w:val="0"/>
          <w:numId w:val="11"/>
        </w:numPr>
        <w:autoSpaceDE/>
        <w:autoSpaceDN/>
        <w:spacing w:after="12" w:line="271" w:lineRule="auto"/>
        <w:ind w:right="-1"/>
        <w:jc w:val="both"/>
        <w:rPr>
          <w:color w:val="000000"/>
          <w:szCs w:val="22"/>
        </w:rPr>
      </w:pPr>
      <w:r w:rsidRPr="00D95C1A">
        <w:rPr>
          <w:color w:val="000000"/>
          <w:szCs w:val="22"/>
        </w:rPr>
        <w:t xml:space="preserve">Концепции развития дополнительного образования, утвержденной распоряжением Правительства Российской Федерации от 04.09.2014 № 1726-р. </w:t>
      </w:r>
    </w:p>
    <w:p w14:paraId="487C517E" w14:textId="187FB3B9" w:rsidR="00D95C1A" w:rsidRPr="00227730" w:rsidRDefault="00D95C1A" w:rsidP="00D95C1A">
      <w:pPr>
        <w:pStyle w:val="a3"/>
        <w:numPr>
          <w:ilvl w:val="0"/>
          <w:numId w:val="11"/>
        </w:numPr>
        <w:autoSpaceDE/>
        <w:autoSpaceDN/>
        <w:spacing w:after="12" w:line="271" w:lineRule="auto"/>
        <w:ind w:right="-1"/>
        <w:jc w:val="both"/>
        <w:rPr>
          <w:color w:val="000000"/>
          <w:szCs w:val="22"/>
        </w:rPr>
      </w:pPr>
      <w:r w:rsidRPr="00D95C1A">
        <w:rPr>
          <w:color w:val="000000"/>
          <w:szCs w:val="22"/>
        </w:rPr>
        <w:t xml:space="preserve">Устав </w:t>
      </w:r>
      <w:r w:rsidRPr="00D95C1A">
        <w:rPr>
          <w:color w:val="181818"/>
        </w:rPr>
        <w:t>Муниципальное бюджетное дошкольное образовательное учреждение  детский сад №4 «Сайзанак» с. Мугур-Аксы</w:t>
      </w:r>
      <w:r w:rsidR="00227730">
        <w:rPr>
          <w:color w:val="181818"/>
        </w:rPr>
        <w:t>.</w:t>
      </w:r>
    </w:p>
    <w:p w14:paraId="1C516821" w14:textId="5B81B52D" w:rsidR="00227730" w:rsidRPr="00227730" w:rsidRDefault="00227730" w:rsidP="00227730">
      <w:pPr>
        <w:autoSpaceDE/>
        <w:autoSpaceDN/>
        <w:spacing w:after="12" w:line="271" w:lineRule="auto"/>
        <w:ind w:right="-1"/>
        <w:jc w:val="both"/>
        <w:rPr>
          <w:color w:val="000000"/>
          <w:szCs w:val="22"/>
        </w:rPr>
      </w:pPr>
      <w:r w:rsidRPr="00227730">
        <w:rPr>
          <w:b/>
          <w:bCs/>
          <w:color w:val="000000"/>
          <w:szCs w:val="22"/>
        </w:rPr>
        <w:t>Направленность</w:t>
      </w:r>
      <w:r>
        <w:rPr>
          <w:color w:val="000000"/>
          <w:szCs w:val="22"/>
        </w:rPr>
        <w:t xml:space="preserve"> дополнительной общеобразовательной общеразвивающей программы «Хуреш» физкультурно-оздоровительная.</w:t>
      </w:r>
    </w:p>
    <w:p w14:paraId="69329DC9" w14:textId="23E00F76" w:rsidR="00E74AAF" w:rsidRPr="008021FE" w:rsidRDefault="00227730" w:rsidP="00E74AAF">
      <w:pPr>
        <w:autoSpaceDE/>
        <w:autoSpaceDN/>
        <w:spacing w:after="12" w:line="271" w:lineRule="auto"/>
        <w:ind w:right="-1"/>
        <w:jc w:val="both"/>
        <w:rPr>
          <w:color w:val="000000"/>
          <w:szCs w:val="22"/>
        </w:rPr>
      </w:pPr>
      <w:r>
        <w:rPr>
          <w:b/>
          <w:color w:val="000000"/>
          <w:szCs w:val="22"/>
        </w:rPr>
        <w:t xml:space="preserve">  </w:t>
      </w:r>
      <w:r w:rsidR="00E74AAF" w:rsidRPr="008021FE">
        <w:rPr>
          <w:b/>
          <w:color w:val="000000"/>
          <w:szCs w:val="22"/>
        </w:rPr>
        <w:t xml:space="preserve">Актуальность </w:t>
      </w:r>
      <w:r w:rsidR="00E74AAF">
        <w:rPr>
          <w:b/>
          <w:color w:val="000000"/>
          <w:szCs w:val="22"/>
        </w:rPr>
        <w:t xml:space="preserve">ДООП: </w:t>
      </w:r>
      <w:r w:rsidR="00E74AAF" w:rsidRPr="008021FE">
        <w:rPr>
          <w:color w:val="000000"/>
          <w:szCs w:val="22"/>
        </w:rPr>
        <w:t xml:space="preserve">Физическое воспитание играет большую роль во всестороннем развитии современного дошкольника. Дошкольный возраст - это возраст, в котором закладываются основы здоровья, физического развития, формируются двигательные навыки, создается фундамент для воспитания физических качеств, формирования основ здорового образа жизни. </w:t>
      </w:r>
    </w:p>
    <w:p w14:paraId="322141A5" w14:textId="44F1EB08" w:rsidR="00623E78" w:rsidRPr="008428BA" w:rsidRDefault="00227730" w:rsidP="00623E78">
      <w:pPr>
        <w:spacing w:after="12" w:line="271" w:lineRule="auto"/>
        <w:ind w:right="-1"/>
        <w:jc w:val="both"/>
        <w:rPr>
          <w:color w:val="000000"/>
          <w:szCs w:val="22"/>
        </w:rPr>
      </w:pPr>
      <w:r>
        <w:rPr>
          <w:color w:val="000000"/>
          <w:szCs w:val="22"/>
        </w:rPr>
        <w:lastRenderedPageBreak/>
        <w:t xml:space="preserve"> </w:t>
      </w:r>
      <w:r w:rsidR="00623E78">
        <w:rPr>
          <w:color w:val="000000"/>
          <w:szCs w:val="22"/>
        </w:rPr>
        <w:t xml:space="preserve">  </w:t>
      </w:r>
      <w:r w:rsidR="00623E78" w:rsidRPr="008428BA">
        <w:rPr>
          <w:b/>
          <w:color w:val="000000"/>
          <w:szCs w:val="22"/>
        </w:rPr>
        <w:t xml:space="preserve">Новизна </w:t>
      </w:r>
      <w:r w:rsidR="00623E78">
        <w:rPr>
          <w:b/>
          <w:color w:val="000000"/>
          <w:szCs w:val="22"/>
        </w:rPr>
        <w:t>ДООП</w:t>
      </w:r>
      <w:r w:rsidR="00623E78" w:rsidRPr="008428BA">
        <w:rPr>
          <w:b/>
          <w:color w:val="000000"/>
          <w:szCs w:val="22"/>
        </w:rPr>
        <w:t xml:space="preserve"> </w:t>
      </w:r>
      <w:r w:rsidR="00623E78" w:rsidRPr="008428BA">
        <w:rPr>
          <w:color w:val="000000"/>
          <w:szCs w:val="22"/>
        </w:rPr>
        <w:t xml:space="preserve">заключается в специально разработанном цикле комплексных тематических игр-занятий по формированию двигательной культуры, умственных и художественно-творческих способностей детей в соответствии с целями и задачами, обеспечивающими обучение, развитие и воспитание детей от </w:t>
      </w:r>
      <w:r w:rsidR="00623E78">
        <w:rPr>
          <w:color w:val="000000"/>
          <w:szCs w:val="22"/>
        </w:rPr>
        <w:t>5</w:t>
      </w:r>
      <w:r w:rsidR="00623E78" w:rsidRPr="008428BA">
        <w:rPr>
          <w:color w:val="000000"/>
          <w:szCs w:val="22"/>
        </w:rPr>
        <w:t xml:space="preserve"> до </w:t>
      </w:r>
      <w:r w:rsidR="00623E78">
        <w:rPr>
          <w:color w:val="000000"/>
          <w:szCs w:val="22"/>
        </w:rPr>
        <w:t xml:space="preserve">6 </w:t>
      </w:r>
      <w:r w:rsidR="00623E78" w:rsidRPr="008428BA">
        <w:rPr>
          <w:color w:val="000000"/>
          <w:szCs w:val="22"/>
        </w:rPr>
        <w:t xml:space="preserve">лет. </w:t>
      </w:r>
    </w:p>
    <w:p w14:paraId="40E02C0F" w14:textId="77777777" w:rsidR="00623E78" w:rsidRPr="008428BA" w:rsidRDefault="00623E78" w:rsidP="00227730">
      <w:pPr>
        <w:autoSpaceDE/>
        <w:autoSpaceDN/>
        <w:spacing w:after="12" w:line="271" w:lineRule="auto"/>
        <w:ind w:right="-1"/>
        <w:jc w:val="both"/>
        <w:rPr>
          <w:color w:val="000000"/>
          <w:szCs w:val="22"/>
        </w:rPr>
      </w:pPr>
      <w:r w:rsidRPr="008428BA">
        <w:rPr>
          <w:color w:val="000000"/>
          <w:szCs w:val="22"/>
        </w:rPr>
        <w:t xml:space="preserve">Решение задач программы и ее реализация среди детей дошкольного возраста будет исходить из понимания того, что «Хуреш » – это национально-самобытное спортивное состязание, которое культивировалось на протяжении многих веков, и дальнейшее развитие его возможно лишь при сохранении преемственности предусматривает: </w:t>
      </w:r>
    </w:p>
    <w:p w14:paraId="5EB617CA" w14:textId="77777777" w:rsidR="00CC1DCC" w:rsidRDefault="00623E78" w:rsidP="00CC1DCC">
      <w:pPr>
        <w:autoSpaceDE/>
        <w:autoSpaceDN/>
        <w:spacing w:after="12" w:line="271" w:lineRule="auto"/>
        <w:ind w:right="-1"/>
        <w:jc w:val="both"/>
        <w:rPr>
          <w:color w:val="000000"/>
          <w:szCs w:val="22"/>
        </w:rPr>
      </w:pPr>
      <w:r w:rsidRPr="008428BA">
        <w:rPr>
          <w:color w:val="000000"/>
          <w:szCs w:val="22"/>
        </w:rPr>
        <w:t xml:space="preserve">Поэтому в </w:t>
      </w:r>
      <w:r w:rsidRPr="00227730">
        <w:rPr>
          <w:bCs/>
          <w:color w:val="000000"/>
          <w:szCs w:val="22"/>
        </w:rPr>
        <w:t>целях реализации мероприятий физкультурного проекта «Хуреш» в МБДОУ</w:t>
      </w:r>
      <w:r w:rsidRPr="008428BA">
        <w:rPr>
          <w:b/>
          <w:color w:val="000000"/>
          <w:szCs w:val="22"/>
        </w:rPr>
        <w:t xml:space="preserve"> </w:t>
      </w:r>
      <w:r w:rsidRPr="008428BA">
        <w:rPr>
          <w:color w:val="000000"/>
          <w:szCs w:val="22"/>
        </w:rPr>
        <w:t xml:space="preserve">организована дополнительная образовательная </w:t>
      </w:r>
      <w:r>
        <w:rPr>
          <w:color w:val="000000"/>
          <w:szCs w:val="22"/>
        </w:rPr>
        <w:t xml:space="preserve">общеразвивающая программа </w:t>
      </w:r>
      <w:r w:rsidRPr="008428BA">
        <w:rPr>
          <w:color w:val="000000"/>
          <w:szCs w:val="22"/>
        </w:rPr>
        <w:t xml:space="preserve"> для детей по физкультурно – оздоровительному </w:t>
      </w:r>
      <w:proofErr w:type="gramStart"/>
      <w:r w:rsidRPr="008428BA">
        <w:rPr>
          <w:color w:val="000000"/>
          <w:szCs w:val="22"/>
        </w:rPr>
        <w:t>направлению–спортивная</w:t>
      </w:r>
      <w:proofErr w:type="gramEnd"/>
      <w:r w:rsidRPr="008428BA">
        <w:rPr>
          <w:color w:val="000000"/>
          <w:szCs w:val="22"/>
        </w:rPr>
        <w:t xml:space="preserve"> секция по </w:t>
      </w:r>
      <w:r>
        <w:rPr>
          <w:color w:val="000000"/>
          <w:szCs w:val="22"/>
        </w:rPr>
        <w:t>«Х</w:t>
      </w:r>
      <w:r w:rsidRPr="008428BA">
        <w:rPr>
          <w:color w:val="000000"/>
          <w:szCs w:val="22"/>
        </w:rPr>
        <w:t>уреш</w:t>
      </w:r>
      <w:r>
        <w:rPr>
          <w:color w:val="000000"/>
          <w:szCs w:val="22"/>
        </w:rPr>
        <w:t>»</w:t>
      </w:r>
      <w:r w:rsidRPr="008428BA">
        <w:rPr>
          <w:color w:val="000000"/>
          <w:szCs w:val="22"/>
        </w:rPr>
        <w:t xml:space="preserve">. </w:t>
      </w:r>
    </w:p>
    <w:p w14:paraId="60E5A39D" w14:textId="74DA2FA6" w:rsidR="005D1C1D" w:rsidRDefault="00CC1DCC" w:rsidP="005D1C1D">
      <w:pPr>
        <w:autoSpaceDE/>
        <w:autoSpaceDN/>
        <w:spacing w:after="12" w:line="271" w:lineRule="auto"/>
        <w:ind w:right="-1"/>
        <w:jc w:val="both"/>
        <w:rPr>
          <w:color w:val="000000"/>
          <w:szCs w:val="22"/>
        </w:rPr>
      </w:pPr>
      <w:r w:rsidRPr="008428BA">
        <w:rPr>
          <w:b/>
          <w:color w:val="000000"/>
          <w:szCs w:val="22"/>
        </w:rPr>
        <w:t>Отличительная особенность</w:t>
      </w:r>
      <w:r>
        <w:rPr>
          <w:b/>
          <w:color w:val="000000"/>
          <w:szCs w:val="22"/>
        </w:rPr>
        <w:t xml:space="preserve"> ДООП</w:t>
      </w:r>
      <w:r w:rsidRPr="008428BA">
        <w:rPr>
          <w:b/>
          <w:color w:val="000000"/>
          <w:szCs w:val="22"/>
        </w:rPr>
        <w:t xml:space="preserve"> </w:t>
      </w:r>
      <w:r w:rsidRPr="008428BA">
        <w:rPr>
          <w:color w:val="000000"/>
          <w:szCs w:val="22"/>
        </w:rPr>
        <w:t xml:space="preserve">обучения </w:t>
      </w:r>
      <w:r>
        <w:rPr>
          <w:color w:val="000000"/>
          <w:szCs w:val="22"/>
        </w:rPr>
        <w:t>«Х</w:t>
      </w:r>
      <w:r w:rsidRPr="008428BA">
        <w:rPr>
          <w:color w:val="000000"/>
          <w:szCs w:val="22"/>
        </w:rPr>
        <w:t>уреш</w:t>
      </w:r>
      <w:r>
        <w:rPr>
          <w:color w:val="000000"/>
          <w:szCs w:val="22"/>
        </w:rPr>
        <w:t>»</w:t>
      </w:r>
      <w:r w:rsidRPr="008428BA">
        <w:rPr>
          <w:color w:val="000000"/>
          <w:szCs w:val="22"/>
        </w:rPr>
        <w:t xml:space="preserve"> в дошкольном учреждении </w:t>
      </w:r>
      <w:proofErr w:type="gramStart"/>
      <w:r w:rsidRPr="008428BA">
        <w:rPr>
          <w:color w:val="000000"/>
          <w:szCs w:val="22"/>
        </w:rPr>
        <w:t>-э</w:t>
      </w:r>
      <w:proofErr w:type="gramEnd"/>
      <w:r w:rsidRPr="008428BA">
        <w:rPr>
          <w:color w:val="000000"/>
          <w:szCs w:val="22"/>
        </w:rPr>
        <w:t xml:space="preserve">то ее эмоциональная направленность. Ведь положительный эмоциональный тонус является важнейшей предпосылкой здоровья, предупреждает развитие различных заболеваний, а также поддерживает у детей интерес к физической культуре. В основу методики обучения </w:t>
      </w:r>
      <w:proofErr w:type="spellStart"/>
      <w:r w:rsidRPr="008428BA">
        <w:rPr>
          <w:color w:val="000000"/>
          <w:szCs w:val="22"/>
        </w:rPr>
        <w:t>хуреш</w:t>
      </w:r>
      <w:proofErr w:type="spellEnd"/>
      <w:r w:rsidRPr="008428BA">
        <w:rPr>
          <w:color w:val="000000"/>
          <w:szCs w:val="22"/>
        </w:rPr>
        <w:t xml:space="preserve">, равно как и другим спортивным играм, положена игровая форма проведения занятий. В содержании занятий эффективно сочетаются игровые упражнения и эстафеты, подвижные игры и спортивные упражнения. </w:t>
      </w:r>
    </w:p>
    <w:p w14:paraId="3D6C9F2E" w14:textId="7162DB61" w:rsidR="00C5744E" w:rsidRPr="00C5744E" w:rsidRDefault="005D1C1D" w:rsidP="00C5744E">
      <w:pPr>
        <w:autoSpaceDE/>
        <w:autoSpaceDN/>
        <w:spacing w:after="12" w:line="271" w:lineRule="auto"/>
        <w:ind w:right="-1"/>
        <w:jc w:val="both"/>
        <w:rPr>
          <w:i/>
          <w:iCs/>
          <w:color w:val="000000"/>
          <w:szCs w:val="22"/>
        </w:rPr>
      </w:pPr>
      <w:r>
        <w:rPr>
          <w:color w:val="000000"/>
          <w:szCs w:val="22"/>
        </w:rPr>
        <w:t xml:space="preserve"> </w:t>
      </w:r>
      <w:r w:rsidRPr="005D1C1D">
        <w:rPr>
          <w:b/>
          <w:bCs/>
          <w:color w:val="000000"/>
          <w:szCs w:val="22"/>
        </w:rPr>
        <w:t>Адресат ДООП</w:t>
      </w:r>
      <w:r w:rsidR="00C5744E">
        <w:rPr>
          <w:color w:val="000000"/>
          <w:szCs w:val="22"/>
        </w:rPr>
        <w:t>:</w:t>
      </w:r>
      <w:r w:rsidR="00C5744E" w:rsidRPr="00C5744E">
        <w:rPr>
          <w:i/>
          <w:iCs/>
          <w:color w:val="000000"/>
          <w:szCs w:val="22"/>
        </w:rPr>
        <w:t xml:space="preserve"> </w:t>
      </w:r>
      <w:r w:rsidR="00C5744E" w:rsidRPr="00C5744E">
        <w:rPr>
          <w:color w:val="000000"/>
          <w:szCs w:val="22"/>
        </w:rPr>
        <w:t xml:space="preserve">адресована детям от </w:t>
      </w:r>
      <w:r w:rsidR="00C5744E">
        <w:rPr>
          <w:color w:val="000000"/>
          <w:szCs w:val="22"/>
        </w:rPr>
        <w:t>5</w:t>
      </w:r>
      <w:r w:rsidR="00C5744E" w:rsidRPr="00C5744E">
        <w:rPr>
          <w:color w:val="000000"/>
          <w:szCs w:val="22"/>
        </w:rPr>
        <w:t xml:space="preserve"> до </w:t>
      </w:r>
      <w:r w:rsidR="00C5744E">
        <w:rPr>
          <w:color w:val="000000"/>
          <w:szCs w:val="22"/>
        </w:rPr>
        <w:t xml:space="preserve">6 </w:t>
      </w:r>
      <w:r w:rsidR="00C5744E" w:rsidRPr="00C5744E">
        <w:rPr>
          <w:color w:val="000000"/>
          <w:szCs w:val="22"/>
        </w:rPr>
        <w:t>лет.</w:t>
      </w:r>
    </w:p>
    <w:p w14:paraId="68B597DB" w14:textId="1CAE050B" w:rsidR="00C5744E" w:rsidRPr="00C5744E" w:rsidRDefault="00C5744E" w:rsidP="00C5744E">
      <w:pPr>
        <w:autoSpaceDE/>
        <w:autoSpaceDN/>
        <w:spacing w:after="12" w:line="271" w:lineRule="auto"/>
        <w:ind w:right="-1"/>
        <w:jc w:val="both"/>
        <w:rPr>
          <w:color w:val="000000"/>
          <w:szCs w:val="22"/>
        </w:rPr>
      </w:pPr>
      <w:r w:rsidRPr="00C5744E">
        <w:rPr>
          <w:color w:val="000000"/>
          <w:szCs w:val="22"/>
        </w:rPr>
        <w:t>Дети</w:t>
      </w:r>
      <w:r>
        <w:rPr>
          <w:color w:val="000000"/>
          <w:szCs w:val="22"/>
        </w:rPr>
        <w:t xml:space="preserve">   5 </w:t>
      </w:r>
      <w:r w:rsidRPr="00C5744E">
        <w:rPr>
          <w:color w:val="000000"/>
          <w:szCs w:val="22"/>
        </w:rPr>
        <w:t xml:space="preserve">лет способны на </w:t>
      </w:r>
      <w:r>
        <w:rPr>
          <w:color w:val="000000"/>
          <w:szCs w:val="22"/>
        </w:rPr>
        <w:t>базовом</w:t>
      </w:r>
      <w:r w:rsidRPr="00C5744E">
        <w:rPr>
          <w:color w:val="000000"/>
          <w:szCs w:val="22"/>
        </w:rPr>
        <w:t xml:space="preserve"> уровне выполнять предлагаемые задания</w:t>
      </w:r>
      <w:r w:rsidR="003A6C39">
        <w:rPr>
          <w:color w:val="000000"/>
          <w:szCs w:val="22"/>
        </w:rPr>
        <w:t xml:space="preserve"> научить владеть своим делом, формирование двигательных навыков и умений.</w:t>
      </w:r>
    </w:p>
    <w:p w14:paraId="332F1CB3" w14:textId="62DE4904" w:rsidR="00C5744E" w:rsidRPr="00C5744E" w:rsidRDefault="00C5744E" w:rsidP="00C5744E">
      <w:pPr>
        <w:autoSpaceDE/>
        <w:autoSpaceDN/>
        <w:spacing w:after="12" w:line="271" w:lineRule="auto"/>
        <w:ind w:right="-1"/>
        <w:jc w:val="both"/>
        <w:rPr>
          <w:color w:val="000000"/>
          <w:szCs w:val="22"/>
        </w:rPr>
      </w:pPr>
      <w:r w:rsidRPr="00C5744E">
        <w:rPr>
          <w:color w:val="000000"/>
          <w:szCs w:val="22"/>
        </w:rPr>
        <w:t xml:space="preserve">ДООП особенно будет интересна и полезна тем, </w:t>
      </w:r>
      <w:r w:rsidR="003A6C39">
        <w:rPr>
          <w:color w:val="000000"/>
          <w:szCs w:val="22"/>
        </w:rPr>
        <w:t>что формирование традиционных представлений о роли мужчины с раннего детства.</w:t>
      </w:r>
      <w:r w:rsidRPr="00C5744E">
        <w:rPr>
          <w:color w:val="000000"/>
          <w:szCs w:val="22"/>
        </w:rPr>
        <w:t xml:space="preserve"> </w:t>
      </w:r>
    </w:p>
    <w:p w14:paraId="316CD8CB" w14:textId="4D663415" w:rsidR="00C5744E" w:rsidRPr="00C5744E" w:rsidRDefault="00C5744E" w:rsidP="00C5744E">
      <w:pPr>
        <w:autoSpaceDE/>
        <w:autoSpaceDN/>
        <w:spacing w:after="12" w:line="271" w:lineRule="auto"/>
        <w:ind w:right="-1"/>
        <w:jc w:val="both"/>
        <w:rPr>
          <w:color w:val="000000"/>
          <w:szCs w:val="22"/>
        </w:rPr>
      </w:pPr>
      <w:r w:rsidRPr="00C5744E">
        <w:rPr>
          <w:color w:val="000000"/>
          <w:szCs w:val="22"/>
        </w:rPr>
        <w:t>Для обучения принимаются все желающие; принимаются дети, имеющие медицинское заключение</w:t>
      </w:r>
      <w:r>
        <w:rPr>
          <w:color w:val="000000"/>
          <w:szCs w:val="22"/>
        </w:rPr>
        <w:t>.</w:t>
      </w:r>
      <w:r w:rsidRPr="00C5744E">
        <w:rPr>
          <w:color w:val="000000"/>
          <w:szCs w:val="22"/>
        </w:rPr>
        <w:t xml:space="preserve"> </w:t>
      </w:r>
    </w:p>
    <w:p w14:paraId="59A9F04F" w14:textId="7DC95504" w:rsidR="007522E8" w:rsidRDefault="00C5744E" w:rsidP="00E74AAF">
      <w:pPr>
        <w:autoSpaceDE/>
        <w:autoSpaceDN/>
        <w:spacing w:after="12" w:line="271" w:lineRule="auto"/>
        <w:ind w:right="-1"/>
        <w:jc w:val="both"/>
        <w:rPr>
          <w:color w:val="000000"/>
          <w:szCs w:val="22"/>
        </w:rPr>
      </w:pPr>
      <w:r w:rsidRPr="00C5744E">
        <w:rPr>
          <w:color w:val="000000"/>
          <w:szCs w:val="22"/>
        </w:rPr>
        <w:t>Количество обучающихся</w:t>
      </w:r>
      <w:r>
        <w:rPr>
          <w:color w:val="000000"/>
          <w:szCs w:val="22"/>
        </w:rPr>
        <w:t>: 4 воспитанника.</w:t>
      </w:r>
      <w:bookmarkStart w:id="4" w:name="_Hlk146742449"/>
    </w:p>
    <w:bookmarkEnd w:id="4"/>
    <w:p w14:paraId="282A88C4" w14:textId="3798ED70" w:rsidR="004F0C40" w:rsidRPr="004F0C40" w:rsidRDefault="004F0C40" w:rsidP="004F0C40">
      <w:pPr>
        <w:autoSpaceDE/>
        <w:autoSpaceDN/>
        <w:spacing w:after="12" w:line="271" w:lineRule="auto"/>
        <w:ind w:right="-1"/>
        <w:jc w:val="both"/>
        <w:rPr>
          <w:b/>
          <w:bCs/>
          <w:color w:val="000000"/>
          <w:szCs w:val="22"/>
        </w:rPr>
      </w:pPr>
      <w:r>
        <w:rPr>
          <w:color w:val="000000"/>
          <w:szCs w:val="22"/>
        </w:rPr>
        <w:t xml:space="preserve">  </w:t>
      </w:r>
      <w:r w:rsidRPr="004F0C40">
        <w:rPr>
          <w:b/>
          <w:bCs/>
          <w:color w:val="000000"/>
          <w:szCs w:val="22"/>
        </w:rPr>
        <w:t>Объем и срок освоение ДООП:</w:t>
      </w:r>
      <w:r>
        <w:rPr>
          <w:color w:val="000000"/>
          <w:szCs w:val="22"/>
        </w:rPr>
        <w:t xml:space="preserve"> </w:t>
      </w:r>
      <w:r w:rsidRPr="008428BA">
        <w:rPr>
          <w:color w:val="000000"/>
          <w:szCs w:val="22"/>
        </w:rPr>
        <w:t xml:space="preserve">Программа рассчитана на </w:t>
      </w:r>
      <w:r>
        <w:rPr>
          <w:color w:val="000000"/>
          <w:szCs w:val="22"/>
        </w:rPr>
        <w:t>1</w:t>
      </w:r>
      <w:r w:rsidRPr="008428BA">
        <w:rPr>
          <w:color w:val="000000"/>
          <w:szCs w:val="22"/>
        </w:rPr>
        <w:t xml:space="preserve"> года обучения в объеме </w:t>
      </w:r>
      <w:r>
        <w:rPr>
          <w:color w:val="000000"/>
          <w:szCs w:val="22"/>
        </w:rPr>
        <w:t>36</w:t>
      </w:r>
      <w:r w:rsidRPr="008428BA">
        <w:rPr>
          <w:color w:val="000000"/>
          <w:szCs w:val="22"/>
        </w:rPr>
        <w:t xml:space="preserve"> часов. Продолжительность образовательного процесса: сентябрь – май. </w:t>
      </w:r>
      <w:r w:rsidRPr="004F0C40">
        <w:rPr>
          <w:color w:val="000000"/>
          <w:szCs w:val="22"/>
        </w:rPr>
        <w:t>Количество занятий:</w:t>
      </w:r>
      <w:r w:rsidRPr="008428BA">
        <w:rPr>
          <w:b/>
          <w:bCs/>
          <w:color w:val="000000"/>
          <w:szCs w:val="22"/>
        </w:rPr>
        <w:t xml:space="preserve"> </w:t>
      </w:r>
      <w:r w:rsidRPr="008428BA">
        <w:rPr>
          <w:color w:val="000000"/>
          <w:szCs w:val="22"/>
        </w:rPr>
        <w:t>1 занятие в неделю/2 половина дня; -</w:t>
      </w:r>
      <w:r w:rsidRPr="008428BA">
        <w:rPr>
          <w:rFonts w:ascii="Arial" w:eastAsia="Arial" w:hAnsi="Arial" w:cs="Arial"/>
          <w:color w:val="000000"/>
          <w:szCs w:val="22"/>
        </w:rPr>
        <w:t xml:space="preserve"> </w:t>
      </w:r>
      <w:r w:rsidRPr="008428BA">
        <w:rPr>
          <w:color w:val="000000"/>
          <w:szCs w:val="22"/>
        </w:rPr>
        <w:t>4 занятия в месяц; -</w:t>
      </w:r>
      <w:r w:rsidRPr="008428BA">
        <w:rPr>
          <w:rFonts w:ascii="Arial" w:eastAsia="Arial" w:hAnsi="Arial" w:cs="Arial"/>
          <w:color w:val="000000"/>
          <w:szCs w:val="22"/>
        </w:rPr>
        <w:t xml:space="preserve"> </w:t>
      </w:r>
      <w:r w:rsidRPr="008428BA">
        <w:rPr>
          <w:color w:val="000000"/>
          <w:szCs w:val="22"/>
        </w:rPr>
        <w:t xml:space="preserve">36 занятий в год. </w:t>
      </w:r>
      <w:r w:rsidR="00E74AAF">
        <w:rPr>
          <w:color w:val="000000"/>
          <w:szCs w:val="22"/>
        </w:rPr>
        <w:t xml:space="preserve">1 год обучение </w:t>
      </w:r>
      <w:r w:rsidR="00DC6309">
        <w:rPr>
          <w:color w:val="000000"/>
          <w:szCs w:val="22"/>
        </w:rPr>
        <w:t xml:space="preserve">36 </w:t>
      </w:r>
      <w:r w:rsidR="00E74AAF">
        <w:rPr>
          <w:color w:val="000000"/>
          <w:szCs w:val="22"/>
        </w:rPr>
        <w:t>часа в год.</w:t>
      </w:r>
    </w:p>
    <w:p w14:paraId="02CD8639" w14:textId="77777777" w:rsidR="004F0C40" w:rsidRPr="008428BA" w:rsidRDefault="004F0C40" w:rsidP="004F0C40">
      <w:pPr>
        <w:autoSpaceDE/>
        <w:autoSpaceDN/>
        <w:spacing w:line="270" w:lineRule="auto"/>
        <w:ind w:right="-1"/>
        <w:jc w:val="both"/>
        <w:rPr>
          <w:color w:val="000000"/>
          <w:szCs w:val="22"/>
        </w:rPr>
      </w:pPr>
      <w:r w:rsidRPr="004F0C40">
        <w:rPr>
          <w:bCs/>
          <w:color w:val="000000"/>
          <w:szCs w:val="22"/>
        </w:rPr>
        <w:t>Длительность занятий:</w:t>
      </w:r>
      <w:r w:rsidRPr="008428BA">
        <w:rPr>
          <w:b/>
          <w:color w:val="000000"/>
          <w:szCs w:val="22"/>
        </w:rPr>
        <w:t xml:space="preserve"> </w:t>
      </w:r>
      <w:r w:rsidRPr="008428BA">
        <w:rPr>
          <w:color w:val="000000"/>
          <w:szCs w:val="22"/>
        </w:rPr>
        <w:t xml:space="preserve">25-30 минут. </w:t>
      </w:r>
    </w:p>
    <w:p w14:paraId="0B00457D" w14:textId="2A4B0220" w:rsidR="008428BA" w:rsidRDefault="00E74AAF" w:rsidP="00623E78">
      <w:pPr>
        <w:autoSpaceDE/>
        <w:autoSpaceDN/>
        <w:spacing w:after="12" w:line="271" w:lineRule="auto"/>
        <w:ind w:right="-1"/>
        <w:jc w:val="both"/>
        <w:rPr>
          <w:color w:val="000000"/>
          <w:szCs w:val="22"/>
        </w:rPr>
      </w:pPr>
      <w:r>
        <w:rPr>
          <w:b/>
          <w:bCs/>
          <w:color w:val="000000"/>
          <w:szCs w:val="22"/>
        </w:rPr>
        <w:t xml:space="preserve">  </w:t>
      </w:r>
      <w:r w:rsidR="004F0C40" w:rsidRPr="00E74AAF">
        <w:rPr>
          <w:b/>
          <w:bCs/>
          <w:color w:val="000000"/>
          <w:szCs w:val="22"/>
        </w:rPr>
        <w:t>Форм</w:t>
      </w:r>
      <w:r>
        <w:rPr>
          <w:b/>
          <w:bCs/>
          <w:color w:val="000000"/>
          <w:szCs w:val="22"/>
        </w:rPr>
        <w:t xml:space="preserve">а </w:t>
      </w:r>
      <w:r w:rsidR="004F0C40" w:rsidRPr="00E74AAF">
        <w:rPr>
          <w:b/>
          <w:bCs/>
          <w:color w:val="000000"/>
          <w:szCs w:val="22"/>
        </w:rPr>
        <w:t>обучения:</w:t>
      </w:r>
      <w:r w:rsidR="004F0C40" w:rsidRPr="008428BA">
        <w:rPr>
          <w:color w:val="000000"/>
          <w:szCs w:val="22"/>
        </w:rPr>
        <w:t xml:space="preserve"> очная. </w:t>
      </w:r>
    </w:p>
    <w:p w14:paraId="535896A3" w14:textId="355F3F79" w:rsidR="00CE49BD" w:rsidRDefault="00623E78" w:rsidP="00CE49BD">
      <w:pPr>
        <w:autoSpaceDE/>
        <w:autoSpaceDN/>
        <w:spacing w:after="12" w:line="271" w:lineRule="auto"/>
        <w:ind w:right="-1"/>
        <w:jc w:val="both"/>
        <w:rPr>
          <w:color w:val="000000"/>
        </w:rPr>
      </w:pPr>
      <w:r>
        <w:rPr>
          <w:color w:val="000000"/>
          <w:szCs w:val="22"/>
        </w:rPr>
        <w:t xml:space="preserve">  </w:t>
      </w:r>
      <w:r w:rsidRPr="00623E78">
        <w:rPr>
          <w:b/>
          <w:bCs/>
          <w:color w:val="000000"/>
          <w:szCs w:val="22"/>
        </w:rPr>
        <w:t>Уровень ДООП:</w:t>
      </w:r>
      <w:r w:rsidR="005569D7">
        <w:rPr>
          <w:b/>
          <w:bCs/>
          <w:color w:val="000000"/>
          <w:szCs w:val="22"/>
        </w:rPr>
        <w:t xml:space="preserve"> </w:t>
      </w:r>
      <w:r w:rsidR="00DC6309">
        <w:rPr>
          <w:color w:val="000000"/>
          <w:szCs w:val="22"/>
        </w:rPr>
        <w:t>стартовый</w:t>
      </w:r>
      <w:r w:rsidR="002272AE">
        <w:rPr>
          <w:color w:val="000000"/>
          <w:szCs w:val="22"/>
        </w:rPr>
        <w:t xml:space="preserve">. </w:t>
      </w:r>
      <w:r w:rsidR="002272AE" w:rsidRPr="00412E01">
        <w:rPr>
          <w:color w:val="000000"/>
        </w:rPr>
        <w:t xml:space="preserve">Ознакомление с историей возникновения и развития тувинской национальной борьбы «Хуреш». Выполнение ритуалов </w:t>
      </w:r>
      <w:r w:rsidR="002272AE" w:rsidRPr="00412E01">
        <w:rPr>
          <w:color w:val="000000"/>
        </w:rPr>
        <w:lastRenderedPageBreak/>
        <w:t>борьбы, исполнение танца «</w:t>
      </w:r>
      <w:proofErr w:type="spellStart"/>
      <w:r w:rsidR="002272AE" w:rsidRPr="00412E01">
        <w:rPr>
          <w:color w:val="000000"/>
        </w:rPr>
        <w:t>Девиг</w:t>
      </w:r>
      <w:proofErr w:type="spellEnd"/>
      <w:r w:rsidR="002272AE" w:rsidRPr="00412E01">
        <w:rPr>
          <w:color w:val="000000"/>
        </w:rPr>
        <w:t>», подход к секунданту (</w:t>
      </w:r>
      <w:proofErr w:type="spellStart"/>
      <w:r w:rsidR="002272AE" w:rsidRPr="00412E01">
        <w:rPr>
          <w:color w:val="000000"/>
        </w:rPr>
        <w:t>мөге</w:t>
      </w:r>
      <w:proofErr w:type="spellEnd"/>
      <w:r w:rsidR="002272AE" w:rsidRPr="00412E01">
        <w:rPr>
          <w:color w:val="000000"/>
        </w:rPr>
        <w:t xml:space="preserve"> </w:t>
      </w:r>
      <w:proofErr w:type="spellStart"/>
      <w:r w:rsidR="002272AE" w:rsidRPr="00412E01">
        <w:rPr>
          <w:color w:val="000000"/>
        </w:rPr>
        <w:t>салыкчызы</w:t>
      </w:r>
      <w:proofErr w:type="spellEnd"/>
      <w:r w:rsidR="002272AE" w:rsidRPr="00412E01">
        <w:rPr>
          <w:color w:val="000000"/>
        </w:rPr>
        <w:t>), действие борца после схватки (поражение или победа). Уважительное отношение к судьям и сопернику. Умение вести себя с достоинством. Этикет в борьбе «Хуреш». Запрещенные захваты и действия в борьбе «Хуреш». Правила борьбы «Хуреш». Команды судей, действия секундантов и борцов. Начало и конец поединка. Ритуал «</w:t>
      </w:r>
      <w:proofErr w:type="spellStart"/>
      <w:r w:rsidR="002272AE" w:rsidRPr="00412E01">
        <w:rPr>
          <w:color w:val="000000"/>
        </w:rPr>
        <w:t>Девиг</w:t>
      </w:r>
      <w:proofErr w:type="spellEnd"/>
      <w:r w:rsidR="002272AE" w:rsidRPr="00412E01">
        <w:rPr>
          <w:color w:val="000000"/>
        </w:rPr>
        <w:t>». Определение победителя в поединке.</w:t>
      </w:r>
    </w:p>
    <w:p w14:paraId="793B2452" w14:textId="3FE2CD9B" w:rsidR="002272AE" w:rsidRPr="00CE49BD" w:rsidRDefault="00CE49BD" w:rsidP="00CE49BD">
      <w:pPr>
        <w:autoSpaceDE/>
        <w:autoSpaceDN/>
        <w:spacing w:after="12" w:line="271" w:lineRule="auto"/>
        <w:ind w:right="-1"/>
        <w:jc w:val="both"/>
        <w:rPr>
          <w:color w:val="000000"/>
        </w:rPr>
      </w:pPr>
      <w:r>
        <w:rPr>
          <w:color w:val="000000"/>
        </w:rPr>
        <w:t xml:space="preserve">  </w:t>
      </w:r>
      <w:r w:rsidR="002272AE" w:rsidRPr="002272AE">
        <w:rPr>
          <w:b/>
          <w:bCs/>
          <w:color w:val="000000"/>
        </w:rPr>
        <w:t>Формы реализаций ДООП:</w:t>
      </w:r>
      <w:r w:rsidR="002272AE">
        <w:rPr>
          <w:b/>
          <w:bCs/>
          <w:color w:val="000000"/>
        </w:rPr>
        <w:t xml:space="preserve"> </w:t>
      </w:r>
      <w:r w:rsidR="002272AE" w:rsidRPr="002272AE">
        <w:rPr>
          <w:bCs/>
          <w:i/>
        </w:rPr>
        <w:t>Традиционная модель</w:t>
      </w:r>
      <w:r w:rsidR="002272AE" w:rsidRPr="002F5A76">
        <w:t xml:space="preserve"> реализации ДООП представляет собой линейную последовательность освоения содержания в течение одного или нескольких лет обучения в одном учреждении дополнительного образования или образовательной организации Республики Тыва, реализующей ДООП.</w:t>
      </w:r>
    </w:p>
    <w:p w14:paraId="2D829C8C" w14:textId="3A7AF3B7" w:rsidR="00CE49BD" w:rsidRPr="00CE49BD" w:rsidRDefault="00CE49BD" w:rsidP="00CE49BD">
      <w:pPr>
        <w:autoSpaceDE/>
        <w:autoSpaceDN/>
        <w:spacing w:after="12" w:line="271" w:lineRule="auto"/>
        <w:ind w:right="-1"/>
        <w:jc w:val="both"/>
        <w:rPr>
          <w:b/>
          <w:bCs/>
          <w:iCs/>
          <w:color w:val="000000"/>
          <w:szCs w:val="22"/>
        </w:rPr>
      </w:pPr>
      <w:r>
        <w:rPr>
          <w:b/>
          <w:bCs/>
          <w:color w:val="000000"/>
          <w:szCs w:val="22"/>
        </w:rPr>
        <w:t xml:space="preserve">  </w:t>
      </w:r>
      <w:r w:rsidRPr="00CE49BD">
        <w:rPr>
          <w:b/>
          <w:bCs/>
          <w:iCs/>
        </w:rPr>
        <w:t>Организационные формы обучения.</w:t>
      </w:r>
    </w:p>
    <w:p w14:paraId="06BC6308" w14:textId="74BF7D48" w:rsidR="00CE49BD" w:rsidRPr="00295C54" w:rsidRDefault="00CE49BD" w:rsidP="00CE49BD">
      <w:pPr>
        <w:ind w:right="-8"/>
        <w:jc w:val="both"/>
        <w:rPr>
          <w:b/>
        </w:rPr>
      </w:pPr>
      <w:r w:rsidRPr="00295C54">
        <w:t xml:space="preserve">Занятия могут проводиться индивидуально, по группам или всем </w:t>
      </w:r>
      <w:r>
        <w:t xml:space="preserve">   </w:t>
      </w:r>
      <w:r w:rsidRPr="00295C54">
        <w:t>составом. Группы формируются из обучающихся одного возраста.</w:t>
      </w:r>
    </w:p>
    <w:p w14:paraId="7D6D6EF0" w14:textId="77777777" w:rsidR="00CC2929" w:rsidRDefault="00CE49BD" w:rsidP="00CE49BD">
      <w:pPr>
        <w:widowControl w:val="0"/>
        <w:jc w:val="both"/>
        <w:rPr>
          <w:rFonts w:eastAsia="Courier New"/>
        </w:rPr>
      </w:pPr>
      <w:r w:rsidRPr="00295C54">
        <w:rPr>
          <w:rFonts w:eastAsia="Courier New"/>
        </w:rPr>
        <w:t>Состав группы обучающихся.</w:t>
      </w:r>
    </w:p>
    <w:tbl>
      <w:tblPr>
        <w:tblStyle w:val="TableGrid"/>
        <w:tblpPr w:leftFromText="180" w:rightFromText="180" w:vertAnchor="text" w:horzAnchor="margin" w:tblpX="279" w:tblpY="176"/>
        <w:tblW w:w="5098" w:type="dxa"/>
        <w:tblInd w:w="0" w:type="dxa"/>
        <w:tblCellMar>
          <w:left w:w="5" w:type="dxa"/>
          <w:right w:w="82" w:type="dxa"/>
        </w:tblCellMar>
        <w:tblLook w:val="04A0" w:firstRow="1" w:lastRow="0" w:firstColumn="1" w:lastColumn="0" w:noHBand="0" w:noVBand="1"/>
      </w:tblPr>
      <w:tblGrid>
        <w:gridCol w:w="790"/>
        <w:gridCol w:w="4308"/>
      </w:tblGrid>
      <w:tr w:rsidR="00CC2929" w:rsidRPr="00417E90" w14:paraId="2C5D1715" w14:textId="77777777" w:rsidTr="00CC2929">
        <w:trPr>
          <w:trHeight w:val="322"/>
        </w:trPr>
        <w:tc>
          <w:tcPr>
            <w:tcW w:w="790" w:type="dxa"/>
            <w:tcBorders>
              <w:top w:val="single" w:sz="4" w:space="0" w:color="000000"/>
              <w:left w:val="single" w:sz="4" w:space="0" w:color="000000"/>
              <w:bottom w:val="single" w:sz="4" w:space="0" w:color="000000"/>
              <w:right w:val="single" w:sz="4" w:space="0" w:color="000000"/>
            </w:tcBorders>
          </w:tcPr>
          <w:p w14:paraId="6A45D6FC" w14:textId="77777777" w:rsidR="00CC2929" w:rsidRPr="00417E90" w:rsidRDefault="00CC2929" w:rsidP="00CC2929">
            <w:pPr>
              <w:autoSpaceDE/>
              <w:autoSpaceDN/>
              <w:ind w:firstLine="567"/>
              <w:rPr>
                <w:color w:val="000000"/>
                <w:szCs w:val="22"/>
              </w:rPr>
            </w:pPr>
            <w:r w:rsidRPr="00417E90">
              <w:rPr>
                <w:color w:val="000000"/>
                <w:sz w:val="27"/>
                <w:szCs w:val="22"/>
              </w:rPr>
              <w:t xml:space="preserve">1 </w:t>
            </w:r>
          </w:p>
        </w:tc>
        <w:tc>
          <w:tcPr>
            <w:tcW w:w="4308" w:type="dxa"/>
            <w:tcBorders>
              <w:top w:val="single" w:sz="4" w:space="0" w:color="000000"/>
              <w:left w:val="single" w:sz="4" w:space="0" w:color="000000"/>
              <w:bottom w:val="single" w:sz="4" w:space="0" w:color="000000"/>
              <w:right w:val="single" w:sz="4" w:space="0" w:color="000000"/>
            </w:tcBorders>
          </w:tcPr>
          <w:p w14:paraId="14556DAC" w14:textId="77777777" w:rsidR="00CC2929" w:rsidRPr="00417E90" w:rsidRDefault="00CC2929" w:rsidP="00CC2929">
            <w:pPr>
              <w:autoSpaceDE/>
              <w:autoSpaceDN/>
              <w:rPr>
                <w:color w:val="000000"/>
                <w:szCs w:val="22"/>
              </w:rPr>
            </w:pPr>
            <w:r>
              <w:rPr>
                <w:color w:val="000000"/>
                <w:szCs w:val="22"/>
              </w:rPr>
              <w:t>Биче-</w:t>
            </w:r>
            <w:proofErr w:type="spellStart"/>
            <w:r>
              <w:rPr>
                <w:color w:val="000000"/>
                <w:szCs w:val="22"/>
              </w:rPr>
              <w:t>оол</w:t>
            </w:r>
            <w:proofErr w:type="spellEnd"/>
            <w:r>
              <w:rPr>
                <w:color w:val="000000"/>
                <w:szCs w:val="22"/>
              </w:rPr>
              <w:t xml:space="preserve"> </w:t>
            </w:r>
            <w:proofErr w:type="spellStart"/>
            <w:r>
              <w:rPr>
                <w:color w:val="000000"/>
                <w:szCs w:val="22"/>
              </w:rPr>
              <w:t>Байыр</w:t>
            </w:r>
            <w:proofErr w:type="spellEnd"/>
            <w:r>
              <w:rPr>
                <w:color w:val="000000"/>
                <w:szCs w:val="22"/>
              </w:rPr>
              <w:t xml:space="preserve"> </w:t>
            </w:r>
            <w:proofErr w:type="spellStart"/>
            <w:r>
              <w:rPr>
                <w:color w:val="000000"/>
                <w:szCs w:val="22"/>
              </w:rPr>
              <w:t>Аянчыевич</w:t>
            </w:r>
            <w:proofErr w:type="spellEnd"/>
          </w:p>
        </w:tc>
      </w:tr>
      <w:tr w:rsidR="00CC2929" w:rsidRPr="0022304A" w14:paraId="48F6058F" w14:textId="77777777" w:rsidTr="00CC2929">
        <w:trPr>
          <w:trHeight w:val="317"/>
        </w:trPr>
        <w:tc>
          <w:tcPr>
            <w:tcW w:w="790" w:type="dxa"/>
            <w:tcBorders>
              <w:top w:val="single" w:sz="4" w:space="0" w:color="000000"/>
              <w:left w:val="single" w:sz="4" w:space="0" w:color="000000"/>
              <w:bottom w:val="single" w:sz="4" w:space="0" w:color="000000"/>
              <w:right w:val="single" w:sz="4" w:space="0" w:color="000000"/>
            </w:tcBorders>
          </w:tcPr>
          <w:p w14:paraId="0A4B51EE" w14:textId="77777777" w:rsidR="00CC2929" w:rsidRPr="00417E90" w:rsidRDefault="00CC2929" w:rsidP="00CC2929">
            <w:pPr>
              <w:autoSpaceDE/>
              <w:autoSpaceDN/>
              <w:ind w:firstLine="567"/>
              <w:rPr>
                <w:color w:val="000000"/>
                <w:szCs w:val="22"/>
              </w:rPr>
            </w:pPr>
            <w:r w:rsidRPr="00417E90">
              <w:rPr>
                <w:color w:val="000000"/>
                <w:sz w:val="27"/>
                <w:szCs w:val="22"/>
              </w:rPr>
              <w:t xml:space="preserve">2 </w:t>
            </w:r>
          </w:p>
        </w:tc>
        <w:tc>
          <w:tcPr>
            <w:tcW w:w="4308" w:type="dxa"/>
            <w:tcBorders>
              <w:top w:val="single" w:sz="4" w:space="0" w:color="000000"/>
              <w:left w:val="single" w:sz="4" w:space="0" w:color="000000"/>
              <w:bottom w:val="single" w:sz="4" w:space="0" w:color="000000"/>
              <w:right w:val="single" w:sz="4" w:space="0" w:color="000000"/>
            </w:tcBorders>
          </w:tcPr>
          <w:p w14:paraId="0692CE03" w14:textId="77777777" w:rsidR="00CC2929" w:rsidRPr="0022304A" w:rsidRDefault="00CC2929" w:rsidP="00CC2929">
            <w:pPr>
              <w:autoSpaceDE/>
              <w:autoSpaceDN/>
              <w:rPr>
                <w:color w:val="000000"/>
              </w:rPr>
            </w:pPr>
            <w:r w:rsidRPr="0022304A">
              <w:rPr>
                <w:color w:val="000000"/>
              </w:rPr>
              <w:t xml:space="preserve">Донгак </w:t>
            </w:r>
            <w:proofErr w:type="spellStart"/>
            <w:r w:rsidRPr="0022304A">
              <w:rPr>
                <w:color w:val="000000"/>
              </w:rPr>
              <w:t>Субудай</w:t>
            </w:r>
            <w:proofErr w:type="spellEnd"/>
            <w:r w:rsidRPr="0022304A">
              <w:rPr>
                <w:color w:val="000000"/>
              </w:rPr>
              <w:t xml:space="preserve"> </w:t>
            </w:r>
            <w:proofErr w:type="spellStart"/>
            <w:r w:rsidRPr="0022304A">
              <w:rPr>
                <w:color w:val="000000"/>
              </w:rPr>
              <w:t>Артышович</w:t>
            </w:r>
            <w:proofErr w:type="spellEnd"/>
            <w:r w:rsidRPr="0022304A">
              <w:rPr>
                <w:color w:val="000000"/>
              </w:rPr>
              <w:t xml:space="preserve"> </w:t>
            </w:r>
          </w:p>
        </w:tc>
      </w:tr>
      <w:tr w:rsidR="00CC2929" w:rsidRPr="0022304A" w14:paraId="73950AC3" w14:textId="77777777" w:rsidTr="00CC2929">
        <w:trPr>
          <w:trHeight w:val="322"/>
        </w:trPr>
        <w:tc>
          <w:tcPr>
            <w:tcW w:w="790" w:type="dxa"/>
            <w:tcBorders>
              <w:top w:val="single" w:sz="4" w:space="0" w:color="000000"/>
              <w:left w:val="single" w:sz="4" w:space="0" w:color="000000"/>
              <w:bottom w:val="single" w:sz="4" w:space="0" w:color="000000"/>
              <w:right w:val="single" w:sz="4" w:space="0" w:color="000000"/>
            </w:tcBorders>
          </w:tcPr>
          <w:p w14:paraId="214008D5" w14:textId="77777777" w:rsidR="00CC2929" w:rsidRPr="00417E90" w:rsidRDefault="00CC2929" w:rsidP="00CC2929">
            <w:pPr>
              <w:autoSpaceDE/>
              <w:autoSpaceDN/>
              <w:ind w:firstLine="567"/>
              <w:rPr>
                <w:color w:val="000000"/>
                <w:szCs w:val="22"/>
              </w:rPr>
            </w:pPr>
            <w:r w:rsidRPr="00417E90">
              <w:rPr>
                <w:color w:val="000000"/>
                <w:sz w:val="27"/>
                <w:szCs w:val="22"/>
              </w:rPr>
              <w:t xml:space="preserve">3 </w:t>
            </w:r>
          </w:p>
        </w:tc>
        <w:tc>
          <w:tcPr>
            <w:tcW w:w="4308" w:type="dxa"/>
            <w:tcBorders>
              <w:top w:val="single" w:sz="4" w:space="0" w:color="000000"/>
              <w:left w:val="single" w:sz="4" w:space="0" w:color="000000"/>
              <w:bottom w:val="single" w:sz="4" w:space="0" w:color="000000"/>
              <w:right w:val="single" w:sz="4" w:space="0" w:color="000000"/>
            </w:tcBorders>
          </w:tcPr>
          <w:p w14:paraId="309F8A9A" w14:textId="77777777" w:rsidR="00CC2929" w:rsidRPr="0022304A" w:rsidRDefault="00CC2929" w:rsidP="00CC2929">
            <w:pPr>
              <w:autoSpaceDE/>
              <w:autoSpaceDN/>
              <w:rPr>
                <w:color w:val="000000"/>
              </w:rPr>
            </w:pPr>
            <w:proofErr w:type="spellStart"/>
            <w:r w:rsidRPr="0022304A">
              <w:rPr>
                <w:color w:val="000000"/>
              </w:rPr>
              <w:t>Сандык</w:t>
            </w:r>
            <w:proofErr w:type="spellEnd"/>
            <w:r w:rsidRPr="0022304A">
              <w:rPr>
                <w:color w:val="000000"/>
              </w:rPr>
              <w:t xml:space="preserve"> </w:t>
            </w:r>
            <w:proofErr w:type="spellStart"/>
            <w:r w:rsidRPr="0022304A">
              <w:rPr>
                <w:color w:val="000000"/>
              </w:rPr>
              <w:t>Субудай</w:t>
            </w:r>
            <w:proofErr w:type="spellEnd"/>
            <w:r w:rsidRPr="0022304A">
              <w:rPr>
                <w:color w:val="000000"/>
              </w:rPr>
              <w:t xml:space="preserve"> </w:t>
            </w:r>
            <w:proofErr w:type="spellStart"/>
            <w:r w:rsidRPr="0022304A">
              <w:rPr>
                <w:color w:val="000000"/>
              </w:rPr>
              <w:t>Ом</w:t>
            </w:r>
            <w:r>
              <w:rPr>
                <w:color w:val="000000"/>
              </w:rPr>
              <w:t>а</w:t>
            </w:r>
            <w:r w:rsidRPr="0022304A">
              <w:rPr>
                <w:color w:val="000000"/>
              </w:rPr>
              <w:t>кович</w:t>
            </w:r>
            <w:proofErr w:type="spellEnd"/>
            <w:r w:rsidRPr="0022304A">
              <w:rPr>
                <w:color w:val="000000"/>
              </w:rPr>
              <w:t xml:space="preserve"> </w:t>
            </w:r>
          </w:p>
        </w:tc>
      </w:tr>
      <w:tr w:rsidR="00CC2929" w:rsidRPr="00417E90" w14:paraId="1E2074D0" w14:textId="77777777" w:rsidTr="00CC2929">
        <w:trPr>
          <w:trHeight w:val="317"/>
        </w:trPr>
        <w:tc>
          <w:tcPr>
            <w:tcW w:w="790" w:type="dxa"/>
            <w:tcBorders>
              <w:top w:val="single" w:sz="4" w:space="0" w:color="000000"/>
              <w:left w:val="single" w:sz="4" w:space="0" w:color="000000"/>
              <w:bottom w:val="single" w:sz="4" w:space="0" w:color="000000"/>
              <w:right w:val="single" w:sz="4" w:space="0" w:color="000000"/>
            </w:tcBorders>
          </w:tcPr>
          <w:p w14:paraId="37CACC5B" w14:textId="77777777" w:rsidR="00CC2929" w:rsidRPr="00417E90" w:rsidRDefault="00CC2929" w:rsidP="00CC2929">
            <w:pPr>
              <w:autoSpaceDE/>
              <w:autoSpaceDN/>
              <w:ind w:firstLine="567"/>
              <w:rPr>
                <w:color w:val="000000"/>
                <w:szCs w:val="22"/>
              </w:rPr>
            </w:pPr>
            <w:r w:rsidRPr="00417E90">
              <w:rPr>
                <w:color w:val="000000"/>
                <w:sz w:val="27"/>
                <w:szCs w:val="22"/>
              </w:rPr>
              <w:t xml:space="preserve">4 </w:t>
            </w:r>
          </w:p>
        </w:tc>
        <w:tc>
          <w:tcPr>
            <w:tcW w:w="4308" w:type="dxa"/>
            <w:tcBorders>
              <w:top w:val="single" w:sz="4" w:space="0" w:color="000000"/>
              <w:left w:val="single" w:sz="4" w:space="0" w:color="000000"/>
              <w:bottom w:val="single" w:sz="4" w:space="0" w:color="000000"/>
              <w:right w:val="single" w:sz="4" w:space="0" w:color="000000"/>
            </w:tcBorders>
          </w:tcPr>
          <w:p w14:paraId="7A0EA016" w14:textId="77777777" w:rsidR="00CC2929" w:rsidRPr="00417E90" w:rsidRDefault="00CC2929" w:rsidP="00CC2929">
            <w:pPr>
              <w:autoSpaceDE/>
              <w:autoSpaceDN/>
              <w:rPr>
                <w:color w:val="000000"/>
                <w:szCs w:val="22"/>
              </w:rPr>
            </w:pPr>
            <w:proofErr w:type="spellStart"/>
            <w:r>
              <w:rPr>
                <w:color w:val="000000"/>
                <w:szCs w:val="22"/>
              </w:rPr>
              <w:t>Саая</w:t>
            </w:r>
            <w:proofErr w:type="spellEnd"/>
            <w:r>
              <w:rPr>
                <w:color w:val="000000"/>
                <w:szCs w:val="22"/>
              </w:rPr>
              <w:t xml:space="preserve"> </w:t>
            </w:r>
            <w:proofErr w:type="spellStart"/>
            <w:r>
              <w:rPr>
                <w:color w:val="000000"/>
                <w:szCs w:val="22"/>
              </w:rPr>
              <w:t>Делгер</w:t>
            </w:r>
            <w:proofErr w:type="spellEnd"/>
            <w:r>
              <w:rPr>
                <w:color w:val="000000"/>
                <w:szCs w:val="22"/>
              </w:rPr>
              <w:t xml:space="preserve"> </w:t>
            </w:r>
            <w:proofErr w:type="spellStart"/>
            <w:r>
              <w:rPr>
                <w:color w:val="000000"/>
                <w:szCs w:val="22"/>
              </w:rPr>
              <w:t>Айдашович</w:t>
            </w:r>
            <w:proofErr w:type="spellEnd"/>
          </w:p>
        </w:tc>
      </w:tr>
    </w:tbl>
    <w:p w14:paraId="042FD7EB" w14:textId="67DF5284" w:rsidR="00CE49BD" w:rsidRDefault="00CE49BD" w:rsidP="00CE49BD">
      <w:pPr>
        <w:widowControl w:val="0"/>
        <w:jc w:val="both"/>
        <w:rPr>
          <w:rFonts w:eastAsia="Courier New"/>
        </w:rPr>
      </w:pPr>
    </w:p>
    <w:p w14:paraId="6D9FA21E" w14:textId="77777777" w:rsidR="00CC2929" w:rsidRDefault="00CE49BD" w:rsidP="00CE49BD">
      <w:pPr>
        <w:ind w:right="-8"/>
        <w:jc w:val="both"/>
        <w:rPr>
          <w:rFonts w:eastAsia="Courier New"/>
          <w:b/>
          <w:bCs/>
        </w:rPr>
      </w:pPr>
      <w:r>
        <w:rPr>
          <w:rFonts w:eastAsia="Courier New"/>
          <w:b/>
          <w:bCs/>
        </w:rPr>
        <w:t xml:space="preserve">  </w:t>
      </w:r>
    </w:p>
    <w:p w14:paraId="52366336" w14:textId="77777777" w:rsidR="00CC2929" w:rsidRDefault="00CC2929" w:rsidP="00CE49BD">
      <w:pPr>
        <w:ind w:right="-8"/>
        <w:jc w:val="both"/>
        <w:rPr>
          <w:rFonts w:eastAsia="Courier New"/>
          <w:b/>
          <w:bCs/>
        </w:rPr>
      </w:pPr>
    </w:p>
    <w:p w14:paraId="1FF6EEE9" w14:textId="77777777" w:rsidR="00CC2929" w:rsidRDefault="00CC2929" w:rsidP="00CE49BD">
      <w:pPr>
        <w:ind w:right="-8"/>
        <w:jc w:val="both"/>
        <w:rPr>
          <w:rFonts w:eastAsia="Courier New"/>
          <w:b/>
          <w:bCs/>
        </w:rPr>
      </w:pPr>
    </w:p>
    <w:p w14:paraId="054EDC1A" w14:textId="77777777" w:rsidR="00CC2929" w:rsidRDefault="00CC2929" w:rsidP="00CE49BD">
      <w:pPr>
        <w:ind w:right="-8"/>
        <w:jc w:val="both"/>
        <w:rPr>
          <w:rFonts w:eastAsia="Courier New"/>
          <w:b/>
          <w:bCs/>
        </w:rPr>
      </w:pPr>
    </w:p>
    <w:p w14:paraId="60AF865E" w14:textId="77777777" w:rsidR="00C45697" w:rsidRDefault="00C45697" w:rsidP="00CE49BD">
      <w:pPr>
        <w:ind w:right="-8"/>
        <w:jc w:val="both"/>
        <w:rPr>
          <w:rFonts w:eastAsia="Courier New"/>
          <w:b/>
          <w:bCs/>
        </w:rPr>
      </w:pPr>
    </w:p>
    <w:p w14:paraId="39581293" w14:textId="4DCD868C" w:rsidR="00CE49BD" w:rsidRPr="00CE49BD" w:rsidRDefault="00CE49BD" w:rsidP="00CE49BD">
      <w:pPr>
        <w:ind w:right="-8"/>
        <w:jc w:val="both"/>
        <w:rPr>
          <w:iCs/>
        </w:rPr>
      </w:pPr>
      <w:r>
        <w:rPr>
          <w:rFonts w:eastAsia="Courier New"/>
          <w:b/>
          <w:bCs/>
        </w:rPr>
        <w:t xml:space="preserve"> </w:t>
      </w:r>
      <w:r w:rsidRPr="00CE49BD">
        <w:rPr>
          <w:rFonts w:eastAsia="Courier New"/>
          <w:b/>
          <w:bCs/>
        </w:rPr>
        <w:t>Режим занятий</w:t>
      </w:r>
      <w:r>
        <w:rPr>
          <w:rFonts w:eastAsia="Courier New"/>
          <w:b/>
          <w:bCs/>
        </w:rPr>
        <w:t xml:space="preserve">: </w:t>
      </w:r>
      <w:r w:rsidRPr="00CE49BD">
        <w:rPr>
          <w:iCs/>
        </w:rPr>
        <w:t xml:space="preserve">Продолжительность одного академического часа – </w:t>
      </w:r>
      <w:r>
        <w:rPr>
          <w:iCs/>
        </w:rPr>
        <w:t>25</w:t>
      </w:r>
      <w:r w:rsidRPr="00CE49BD">
        <w:rPr>
          <w:iCs/>
        </w:rPr>
        <w:t xml:space="preserve">, </w:t>
      </w:r>
      <w:r>
        <w:rPr>
          <w:iCs/>
        </w:rPr>
        <w:t xml:space="preserve">30 </w:t>
      </w:r>
      <w:r w:rsidRPr="00CE49BD">
        <w:rPr>
          <w:iCs/>
        </w:rPr>
        <w:t>мин. Перерыв – 5 минут.</w:t>
      </w:r>
    </w:p>
    <w:p w14:paraId="02CD50DF" w14:textId="3EF80C05" w:rsidR="00CE49BD" w:rsidRPr="00CE49BD" w:rsidRDefault="00CE49BD" w:rsidP="00CE49BD">
      <w:pPr>
        <w:ind w:right="-8"/>
        <w:jc w:val="both"/>
        <w:rPr>
          <w:iCs/>
        </w:rPr>
      </w:pPr>
      <w:r w:rsidRPr="00CE49BD">
        <w:rPr>
          <w:iCs/>
        </w:rPr>
        <w:t xml:space="preserve">Общее количество часов в неделю – </w:t>
      </w:r>
      <w:r>
        <w:rPr>
          <w:iCs/>
        </w:rPr>
        <w:t>30минут</w:t>
      </w:r>
      <w:r w:rsidRPr="00CE49BD">
        <w:rPr>
          <w:iCs/>
        </w:rPr>
        <w:t>.</w:t>
      </w:r>
    </w:p>
    <w:p w14:paraId="19A428B8" w14:textId="6E1366DF" w:rsidR="00CE49BD" w:rsidRDefault="00CE49BD" w:rsidP="00CE49BD">
      <w:pPr>
        <w:ind w:right="-8"/>
        <w:jc w:val="both"/>
        <w:rPr>
          <w:iCs/>
        </w:rPr>
      </w:pPr>
      <w:r w:rsidRPr="00CE49BD">
        <w:rPr>
          <w:iCs/>
        </w:rPr>
        <w:t xml:space="preserve">Занятия проводятся </w:t>
      </w:r>
      <w:r>
        <w:rPr>
          <w:iCs/>
        </w:rPr>
        <w:t>1</w:t>
      </w:r>
      <w:r w:rsidRPr="00CE49BD">
        <w:rPr>
          <w:iCs/>
        </w:rPr>
        <w:t xml:space="preserve"> раз в неделю по </w:t>
      </w:r>
      <w:r>
        <w:rPr>
          <w:iCs/>
        </w:rPr>
        <w:t>30 минут</w:t>
      </w:r>
      <w:r w:rsidRPr="00CE49BD">
        <w:rPr>
          <w:iCs/>
        </w:rPr>
        <w:t>.</w:t>
      </w:r>
    </w:p>
    <w:p w14:paraId="73A17BC7" w14:textId="3E96EC57" w:rsidR="008428BA" w:rsidRPr="00047D33" w:rsidRDefault="008428BA" w:rsidP="008428BA">
      <w:pPr>
        <w:autoSpaceDE/>
        <w:autoSpaceDN/>
        <w:spacing w:after="33" w:line="259" w:lineRule="auto"/>
        <w:ind w:right="-1"/>
        <w:rPr>
          <w:i/>
          <w:iCs/>
          <w:color w:val="000000"/>
          <w:szCs w:val="22"/>
        </w:rPr>
      </w:pPr>
      <w:r w:rsidRPr="00F37EE8">
        <w:rPr>
          <w:b/>
          <w:bCs/>
          <w:color w:val="000000"/>
          <w:szCs w:val="22"/>
        </w:rPr>
        <w:t xml:space="preserve"> </w:t>
      </w:r>
      <w:r w:rsidR="00F37EE8" w:rsidRPr="00047D33">
        <w:rPr>
          <w:b/>
          <w:bCs/>
          <w:i/>
          <w:iCs/>
          <w:color w:val="000000"/>
          <w:szCs w:val="22"/>
        </w:rPr>
        <w:t>1.2</w:t>
      </w:r>
      <w:r w:rsidR="00F37EE8" w:rsidRPr="00047D33">
        <w:rPr>
          <w:i/>
          <w:iCs/>
          <w:color w:val="000000"/>
          <w:szCs w:val="22"/>
        </w:rPr>
        <w:t xml:space="preserve"> </w:t>
      </w:r>
      <w:r w:rsidRPr="00047D33">
        <w:rPr>
          <w:b/>
          <w:i/>
          <w:iCs/>
          <w:color w:val="000000"/>
          <w:szCs w:val="22"/>
        </w:rPr>
        <w:t xml:space="preserve">Цель и задачи </w:t>
      </w:r>
      <w:r w:rsidR="00ED1130" w:rsidRPr="00047D33">
        <w:rPr>
          <w:b/>
          <w:i/>
          <w:iCs/>
          <w:color w:val="000000"/>
          <w:szCs w:val="22"/>
        </w:rPr>
        <w:t>ДООП</w:t>
      </w:r>
      <w:r w:rsidRPr="00047D33">
        <w:rPr>
          <w:b/>
          <w:i/>
          <w:iCs/>
          <w:color w:val="000000"/>
          <w:szCs w:val="22"/>
        </w:rPr>
        <w:t xml:space="preserve"> </w:t>
      </w:r>
    </w:p>
    <w:p w14:paraId="1516724A" w14:textId="77777777" w:rsidR="008428BA" w:rsidRPr="008428BA" w:rsidRDefault="008428BA" w:rsidP="008428BA">
      <w:pPr>
        <w:autoSpaceDE/>
        <w:autoSpaceDN/>
        <w:spacing w:after="30" w:line="259" w:lineRule="auto"/>
        <w:ind w:right="-1"/>
        <w:rPr>
          <w:color w:val="000000"/>
          <w:szCs w:val="22"/>
        </w:rPr>
      </w:pPr>
      <w:r w:rsidRPr="008428BA">
        <w:rPr>
          <w:b/>
          <w:color w:val="000000"/>
          <w:sz w:val="27"/>
          <w:szCs w:val="22"/>
        </w:rPr>
        <w:t xml:space="preserve"> </w:t>
      </w:r>
      <w:r w:rsidRPr="008428BA">
        <w:rPr>
          <w:color w:val="000000"/>
          <w:szCs w:val="22"/>
        </w:rPr>
        <w:t xml:space="preserve">Программа создана с целью расширения спектра дополнительных образовательных услуг в ДОУ, превышающих государственные образовательные стандарты и не предусмотренных основной общеобразовательной программой МБДОУ. </w:t>
      </w:r>
    </w:p>
    <w:p w14:paraId="4E6C6AA5" w14:textId="4548F0E1" w:rsidR="003E775C" w:rsidRPr="008428BA" w:rsidRDefault="00844DB6" w:rsidP="003E775C">
      <w:pPr>
        <w:autoSpaceDE/>
        <w:autoSpaceDN/>
        <w:spacing w:after="12" w:line="271" w:lineRule="auto"/>
        <w:ind w:right="-1"/>
        <w:jc w:val="both"/>
        <w:rPr>
          <w:color w:val="000000"/>
          <w:szCs w:val="22"/>
        </w:rPr>
      </w:pPr>
      <w:r>
        <w:rPr>
          <w:b/>
          <w:color w:val="000000"/>
          <w:szCs w:val="22"/>
        </w:rPr>
        <w:t xml:space="preserve">  </w:t>
      </w:r>
      <w:r w:rsidR="003E775C" w:rsidRPr="008428BA">
        <w:rPr>
          <w:b/>
          <w:color w:val="000000"/>
          <w:szCs w:val="22"/>
        </w:rPr>
        <w:t xml:space="preserve">Цели: </w:t>
      </w:r>
      <w:r w:rsidR="003E775C" w:rsidRPr="008428BA">
        <w:rPr>
          <w:color w:val="000000"/>
          <w:szCs w:val="22"/>
        </w:rPr>
        <w:t xml:space="preserve">Создание условий для удовлетворения потребности в двигательной активности обучающихся и обучение элементарным навыкам игры в </w:t>
      </w:r>
      <w:proofErr w:type="spellStart"/>
      <w:r w:rsidR="003E775C" w:rsidRPr="008428BA">
        <w:rPr>
          <w:color w:val="000000"/>
          <w:szCs w:val="22"/>
        </w:rPr>
        <w:t>хуреш</w:t>
      </w:r>
      <w:proofErr w:type="spellEnd"/>
      <w:r w:rsidR="003E775C" w:rsidRPr="008428BA">
        <w:rPr>
          <w:color w:val="000000"/>
          <w:szCs w:val="22"/>
        </w:rPr>
        <w:t xml:space="preserve">. </w:t>
      </w:r>
    </w:p>
    <w:p w14:paraId="304427C4" w14:textId="77777777" w:rsidR="003E775C" w:rsidRPr="008428BA" w:rsidRDefault="003E775C" w:rsidP="003E775C">
      <w:pPr>
        <w:autoSpaceDE/>
        <w:autoSpaceDN/>
        <w:spacing w:after="12" w:line="271" w:lineRule="auto"/>
        <w:ind w:right="-1"/>
        <w:jc w:val="both"/>
        <w:rPr>
          <w:color w:val="000000"/>
          <w:szCs w:val="22"/>
        </w:rPr>
      </w:pPr>
      <w:r w:rsidRPr="008428BA">
        <w:rPr>
          <w:color w:val="000000"/>
          <w:szCs w:val="22"/>
        </w:rPr>
        <w:t xml:space="preserve">Тувинская национальная борьба «Хуреш» позволяет решить целый комплекс важных задач в работе с детьми: </w:t>
      </w:r>
    </w:p>
    <w:p w14:paraId="41B64C4A" w14:textId="77777777" w:rsidR="003E775C" w:rsidRPr="008428BA" w:rsidRDefault="003E775C" w:rsidP="003E775C">
      <w:pPr>
        <w:numPr>
          <w:ilvl w:val="0"/>
          <w:numId w:val="1"/>
        </w:numPr>
        <w:autoSpaceDE/>
        <w:autoSpaceDN/>
        <w:spacing w:after="12" w:line="271" w:lineRule="auto"/>
        <w:ind w:right="-1"/>
        <w:jc w:val="both"/>
        <w:rPr>
          <w:color w:val="000000"/>
          <w:szCs w:val="22"/>
        </w:rPr>
      </w:pPr>
      <w:r w:rsidRPr="008428BA">
        <w:rPr>
          <w:color w:val="000000"/>
          <w:szCs w:val="22"/>
        </w:rPr>
        <w:t xml:space="preserve">научить владеть своим телом; </w:t>
      </w:r>
    </w:p>
    <w:p w14:paraId="099994AB" w14:textId="77777777" w:rsidR="003E775C" w:rsidRPr="008428BA" w:rsidRDefault="003E775C" w:rsidP="003E775C">
      <w:pPr>
        <w:numPr>
          <w:ilvl w:val="0"/>
          <w:numId w:val="1"/>
        </w:numPr>
        <w:autoSpaceDE/>
        <w:autoSpaceDN/>
        <w:spacing w:after="12" w:line="271" w:lineRule="auto"/>
        <w:ind w:right="-1"/>
        <w:jc w:val="both"/>
        <w:rPr>
          <w:color w:val="000000"/>
          <w:szCs w:val="22"/>
        </w:rPr>
      </w:pPr>
      <w:r w:rsidRPr="008428BA">
        <w:rPr>
          <w:color w:val="000000"/>
          <w:szCs w:val="22"/>
        </w:rPr>
        <w:t xml:space="preserve">развить не только физические качества, но также умственные и творческие способности, нравственные качества, психологическую устойчивость и т.д. </w:t>
      </w:r>
    </w:p>
    <w:p w14:paraId="63E9192B" w14:textId="77777777" w:rsidR="003E775C" w:rsidRPr="008428BA" w:rsidRDefault="003E775C" w:rsidP="003E775C">
      <w:pPr>
        <w:autoSpaceDE/>
        <w:autoSpaceDN/>
        <w:spacing w:after="12" w:line="271" w:lineRule="auto"/>
        <w:ind w:right="-1"/>
        <w:jc w:val="both"/>
        <w:rPr>
          <w:color w:val="000000"/>
          <w:szCs w:val="22"/>
        </w:rPr>
      </w:pPr>
      <w:r w:rsidRPr="008428BA">
        <w:rPr>
          <w:color w:val="000000"/>
          <w:szCs w:val="22"/>
        </w:rPr>
        <w:lastRenderedPageBreak/>
        <w:t xml:space="preserve">Учитывая эти особенности, предлагаемая примерная программа по тувинской национальной борьбе «Хуреш» для дошкольников ориентируется на решение следующих образовательных задач: </w:t>
      </w:r>
    </w:p>
    <w:p w14:paraId="0077778B" w14:textId="77777777" w:rsidR="003E775C" w:rsidRPr="008428BA" w:rsidRDefault="003E775C" w:rsidP="003E775C">
      <w:pPr>
        <w:autoSpaceDE/>
        <w:autoSpaceDN/>
        <w:spacing w:after="22" w:line="259" w:lineRule="auto"/>
        <w:ind w:right="-1"/>
        <w:rPr>
          <w:color w:val="000000"/>
          <w:szCs w:val="22"/>
        </w:rPr>
      </w:pPr>
      <w:r w:rsidRPr="008428BA">
        <w:rPr>
          <w:b/>
          <w:i/>
          <w:color w:val="000000"/>
          <w:szCs w:val="22"/>
        </w:rPr>
        <w:t xml:space="preserve">Обучающие задачи: </w:t>
      </w:r>
    </w:p>
    <w:p w14:paraId="0231B8B6" w14:textId="77777777" w:rsidR="003E775C" w:rsidRPr="004535FB" w:rsidRDefault="003E775C" w:rsidP="004535FB">
      <w:pPr>
        <w:pStyle w:val="a3"/>
        <w:numPr>
          <w:ilvl w:val="0"/>
          <w:numId w:val="8"/>
        </w:numPr>
        <w:autoSpaceDE/>
        <w:autoSpaceDN/>
        <w:spacing w:after="12" w:line="271" w:lineRule="auto"/>
        <w:ind w:right="-1"/>
        <w:jc w:val="both"/>
        <w:rPr>
          <w:color w:val="000000"/>
          <w:szCs w:val="22"/>
        </w:rPr>
      </w:pPr>
      <w:r w:rsidRPr="004535FB">
        <w:rPr>
          <w:color w:val="000000"/>
          <w:szCs w:val="22"/>
        </w:rPr>
        <w:t xml:space="preserve">Углубить знания детей о спортивных играх, в частности о </w:t>
      </w:r>
      <w:proofErr w:type="spellStart"/>
      <w:r w:rsidRPr="004535FB">
        <w:rPr>
          <w:color w:val="000000"/>
          <w:szCs w:val="22"/>
        </w:rPr>
        <w:t>хуреше</w:t>
      </w:r>
      <w:proofErr w:type="spellEnd"/>
      <w:r w:rsidRPr="004535FB">
        <w:rPr>
          <w:color w:val="000000"/>
          <w:szCs w:val="22"/>
        </w:rPr>
        <w:t xml:space="preserve">. </w:t>
      </w:r>
    </w:p>
    <w:p w14:paraId="4887CDD9" w14:textId="77777777" w:rsidR="003E775C" w:rsidRPr="004535FB" w:rsidRDefault="003E775C" w:rsidP="004535FB">
      <w:pPr>
        <w:pStyle w:val="a3"/>
        <w:numPr>
          <w:ilvl w:val="0"/>
          <w:numId w:val="8"/>
        </w:numPr>
        <w:autoSpaceDE/>
        <w:autoSpaceDN/>
        <w:spacing w:after="12" w:line="271" w:lineRule="auto"/>
        <w:ind w:right="-1"/>
        <w:jc w:val="both"/>
        <w:rPr>
          <w:color w:val="000000"/>
          <w:szCs w:val="22"/>
        </w:rPr>
      </w:pPr>
      <w:r w:rsidRPr="004535FB">
        <w:rPr>
          <w:color w:val="000000"/>
          <w:szCs w:val="22"/>
        </w:rPr>
        <w:t xml:space="preserve">Научить специальным знаниям и навыкам овладения техникой, тактикой борьбы «Хуреш». </w:t>
      </w:r>
    </w:p>
    <w:p w14:paraId="1CF0D7DC" w14:textId="77777777" w:rsidR="003E775C" w:rsidRPr="004535FB" w:rsidRDefault="003E775C" w:rsidP="004535FB">
      <w:pPr>
        <w:pStyle w:val="a3"/>
        <w:numPr>
          <w:ilvl w:val="0"/>
          <w:numId w:val="8"/>
        </w:numPr>
        <w:autoSpaceDE/>
        <w:autoSpaceDN/>
        <w:spacing w:after="12" w:line="271" w:lineRule="auto"/>
        <w:ind w:right="-1"/>
        <w:jc w:val="both"/>
        <w:rPr>
          <w:color w:val="000000"/>
          <w:szCs w:val="22"/>
        </w:rPr>
      </w:pPr>
      <w:r w:rsidRPr="004535FB">
        <w:rPr>
          <w:color w:val="000000"/>
          <w:szCs w:val="22"/>
        </w:rPr>
        <w:t xml:space="preserve">Научить применять приемы борьбы (подсечка, крюк, полуоборот, зацепки, захват за ноги, захват обеих рук и внезапный зажим) </w:t>
      </w:r>
    </w:p>
    <w:p w14:paraId="5E95CBDE" w14:textId="77777777" w:rsidR="003E775C" w:rsidRPr="004535FB" w:rsidRDefault="003E775C" w:rsidP="004535FB">
      <w:pPr>
        <w:pStyle w:val="a3"/>
        <w:numPr>
          <w:ilvl w:val="0"/>
          <w:numId w:val="8"/>
        </w:numPr>
        <w:autoSpaceDE/>
        <w:autoSpaceDN/>
        <w:spacing w:after="12" w:line="271" w:lineRule="auto"/>
        <w:ind w:right="-1"/>
        <w:jc w:val="both"/>
        <w:rPr>
          <w:color w:val="000000"/>
          <w:szCs w:val="22"/>
        </w:rPr>
      </w:pPr>
      <w:r w:rsidRPr="004535FB">
        <w:rPr>
          <w:color w:val="000000"/>
          <w:szCs w:val="22"/>
        </w:rPr>
        <w:t xml:space="preserve">Способствовать развитию и совершенствованию функциональных систем организма, двигательных навыков и качеств </w:t>
      </w:r>
    </w:p>
    <w:p w14:paraId="33BADF49" w14:textId="77777777" w:rsidR="003E775C" w:rsidRPr="008428BA" w:rsidRDefault="003E775C" w:rsidP="00C5157E">
      <w:pPr>
        <w:autoSpaceDE/>
        <w:autoSpaceDN/>
        <w:spacing w:after="22" w:line="259" w:lineRule="auto"/>
        <w:ind w:right="-1"/>
        <w:rPr>
          <w:color w:val="000000"/>
          <w:szCs w:val="22"/>
        </w:rPr>
      </w:pPr>
      <w:r w:rsidRPr="008428BA">
        <w:rPr>
          <w:b/>
          <w:i/>
          <w:color w:val="000000"/>
          <w:szCs w:val="22"/>
        </w:rPr>
        <w:t xml:space="preserve">Развивающие задачи: </w:t>
      </w:r>
    </w:p>
    <w:p w14:paraId="2314D2FB" w14:textId="77777777" w:rsidR="003E775C" w:rsidRPr="004535FB" w:rsidRDefault="003E775C" w:rsidP="004535FB">
      <w:pPr>
        <w:pStyle w:val="a3"/>
        <w:numPr>
          <w:ilvl w:val="0"/>
          <w:numId w:val="7"/>
        </w:numPr>
        <w:autoSpaceDE/>
        <w:autoSpaceDN/>
        <w:spacing w:after="12" w:line="271" w:lineRule="auto"/>
        <w:ind w:right="-1"/>
        <w:jc w:val="both"/>
        <w:rPr>
          <w:color w:val="000000"/>
          <w:szCs w:val="22"/>
        </w:rPr>
      </w:pPr>
      <w:r w:rsidRPr="004535FB">
        <w:rPr>
          <w:color w:val="000000"/>
          <w:szCs w:val="22"/>
        </w:rPr>
        <w:t xml:space="preserve">Развивать произвольность воображения, внимания, памяти, поведения; </w:t>
      </w:r>
    </w:p>
    <w:p w14:paraId="70EEAA64" w14:textId="77777777" w:rsidR="003E775C" w:rsidRPr="004535FB" w:rsidRDefault="003E775C" w:rsidP="004535FB">
      <w:pPr>
        <w:pStyle w:val="a3"/>
        <w:numPr>
          <w:ilvl w:val="0"/>
          <w:numId w:val="7"/>
        </w:numPr>
        <w:autoSpaceDE/>
        <w:autoSpaceDN/>
        <w:spacing w:after="12" w:line="271" w:lineRule="auto"/>
        <w:ind w:right="-1"/>
        <w:jc w:val="both"/>
        <w:rPr>
          <w:color w:val="000000"/>
          <w:szCs w:val="22"/>
        </w:rPr>
      </w:pPr>
      <w:r w:rsidRPr="004535FB">
        <w:rPr>
          <w:color w:val="000000"/>
          <w:szCs w:val="22"/>
        </w:rPr>
        <w:t xml:space="preserve">Совершенствовать пространственное мышление, сенсомоторную координацию у детей; </w:t>
      </w:r>
    </w:p>
    <w:p w14:paraId="0F0BBBE9" w14:textId="77777777" w:rsidR="003E775C" w:rsidRPr="004535FB" w:rsidRDefault="003E775C" w:rsidP="004535FB">
      <w:pPr>
        <w:pStyle w:val="a3"/>
        <w:numPr>
          <w:ilvl w:val="0"/>
          <w:numId w:val="7"/>
        </w:numPr>
        <w:autoSpaceDE/>
        <w:autoSpaceDN/>
        <w:spacing w:after="12" w:line="271" w:lineRule="auto"/>
        <w:ind w:right="-1"/>
        <w:jc w:val="both"/>
        <w:rPr>
          <w:color w:val="000000"/>
          <w:szCs w:val="22"/>
        </w:rPr>
      </w:pPr>
      <w:r w:rsidRPr="004535FB">
        <w:rPr>
          <w:color w:val="000000"/>
          <w:szCs w:val="22"/>
        </w:rPr>
        <w:t xml:space="preserve">Развивать умение работать по инструкции; планировать и отслеживать результат; </w:t>
      </w:r>
    </w:p>
    <w:p w14:paraId="50349D9B" w14:textId="77777777" w:rsidR="003E775C" w:rsidRPr="008428BA" w:rsidRDefault="003E775C" w:rsidP="00C5157E">
      <w:pPr>
        <w:autoSpaceDE/>
        <w:autoSpaceDN/>
        <w:spacing w:after="22" w:line="259" w:lineRule="auto"/>
        <w:ind w:right="-1"/>
        <w:rPr>
          <w:color w:val="000000"/>
          <w:szCs w:val="22"/>
        </w:rPr>
      </w:pPr>
      <w:r w:rsidRPr="008428BA">
        <w:rPr>
          <w:b/>
          <w:i/>
          <w:color w:val="000000"/>
          <w:szCs w:val="22"/>
        </w:rPr>
        <w:t xml:space="preserve">Воспитательные задачи: </w:t>
      </w:r>
    </w:p>
    <w:p w14:paraId="0D8F137C" w14:textId="77777777" w:rsidR="003E775C" w:rsidRPr="004535FB" w:rsidRDefault="003E775C" w:rsidP="004535FB">
      <w:pPr>
        <w:pStyle w:val="a3"/>
        <w:numPr>
          <w:ilvl w:val="0"/>
          <w:numId w:val="6"/>
        </w:numPr>
        <w:autoSpaceDE/>
        <w:autoSpaceDN/>
        <w:spacing w:after="12" w:line="271" w:lineRule="auto"/>
        <w:ind w:right="-1"/>
        <w:jc w:val="both"/>
        <w:rPr>
          <w:color w:val="000000"/>
          <w:szCs w:val="22"/>
        </w:rPr>
      </w:pPr>
      <w:r w:rsidRPr="004535FB">
        <w:rPr>
          <w:color w:val="000000"/>
          <w:szCs w:val="22"/>
        </w:rPr>
        <w:t xml:space="preserve">Воспитывать интерес к занятиям спортивными играми </w:t>
      </w:r>
    </w:p>
    <w:p w14:paraId="44EB3D29" w14:textId="77777777" w:rsidR="003E775C" w:rsidRPr="004535FB" w:rsidRDefault="003E775C" w:rsidP="004535FB">
      <w:pPr>
        <w:pStyle w:val="a3"/>
        <w:numPr>
          <w:ilvl w:val="0"/>
          <w:numId w:val="6"/>
        </w:numPr>
        <w:autoSpaceDE/>
        <w:autoSpaceDN/>
        <w:spacing w:after="12" w:line="271" w:lineRule="auto"/>
        <w:ind w:right="-1"/>
        <w:jc w:val="both"/>
        <w:rPr>
          <w:color w:val="000000"/>
          <w:szCs w:val="22"/>
        </w:rPr>
      </w:pPr>
      <w:r w:rsidRPr="004535FB">
        <w:rPr>
          <w:color w:val="000000"/>
          <w:szCs w:val="22"/>
        </w:rPr>
        <w:t xml:space="preserve">Формировать у детей мотивации к занятиям национальной культуре и спорту. </w:t>
      </w:r>
    </w:p>
    <w:p w14:paraId="0F9621D1" w14:textId="77777777" w:rsidR="003E775C" w:rsidRPr="004535FB" w:rsidRDefault="003E775C" w:rsidP="004535FB">
      <w:pPr>
        <w:pStyle w:val="a3"/>
        <w:numPr>
          <w:ilvl w:val="0"/>
          <w:numId w:val="6"/>
        </w:numPr>
        <w:autoSpaceDE/>
        <w:autoSpaceDN/>
        <w:spacing w:after="12" w:line="271" w:lineRule="auto"/>
        <w:ind w:right="-1"/>
        <w:jc w:val="both"/>
        <w:rPr>
          <w:color w:val="000000"/>
          <w:szCs w:val="22"/>
        </w:rPr>
      </w:pPr>
      <w:r w:rsidRPr="004535FB">
        <w:rPr>
          <w:color w:val="000000"/>
          <w:szCs w:val="22"/>
        </w:rPr>
        <w:t xml:space="preserve">Стимулировать интерес к </w:t>
      </w:r>
      <w:proofErr w:type="spellStart"/>
      <w:r w:rsidRPr="004535FB">
        <w:rPr>
          <w:color w:val="000000"/>
          <w:szCs w:val="22"/>
        </w:rPr>
        <w:t>хурешу</w:t>
      </w:r>
      <w:proofErr w:type="spellEnd"/>
      <w:r w:rsidRPr="004535FB">
        <w:rPr>
          <w:color w:val="000000"/>
          <w:szCs w:val="22"/>
        </w:rPr>
        <w:t xml:space="preserve"> через ознакомление биографий знаменитых борцов тувинской национальной борьбы «Хуреш».; </w:t>
      </w:r>
    </w:p>
    <w:p w14:paraId="1D4DF057" w14:textId="0D9C1330" w:rsidR="00E12B84" w:rsidRPr="004535FB" w:rsidRDefault="003E775C" w:rsidP="004535FB">
      <w:pPr>
        <w:pStyle w:val="a3"/>
        <w:numPr>
          <w:ilvl w:val="0"/>
          <w:numId w:val="6"/>
        </w:numPr>
        <w:autoSpaceDE/>
        <w:autoSpaceDN/>
        <w:spacing w:after="12" w:line="271" w:lineRule="auto"/>
        <w:ind w:right="-1"/>
        <w:jc w:val="both"/>
        <w:rPr>
          <w:color w:val="000000"/>
          <w:szCs w:val="22"/>
        </w:rPr>
      </w:pPr>
      <w:r w:rsidRPr="004535FB">
        <w:rPr>
          <w:color w:val="000000"/>
          <w:szCs w:val="22"/>
        </w:rPr>
        <w:t>Прививать игровую культуру детям и взрослым</w:t>
      </w:r>
      <w:r w:rsidR="008428BA" w:rsidRPr="004535FB">
        <w:rPr>
          <w:color w:val="000000"/>
          <w:szCs w:val="22"/>
        </w:rPr>
        <w:t xml:space="preserve">. </w:t>
      </w:r>
    </w:p>
    <w:p w14:paraId="1E69BF19" w14:textId="32D00805" w:rsidR="00F37EE8" w:rsidRPr="00047D33" w:rsidRDefault="00F37EE8" w:rsidP="000A0444">
      <w:pPr>
        <w:spacing w:after="35"/>
        <w:ind w:firstLine="204"/>
        <w:rPr>
          <w:b/>
          <w:i/>
          <w:iCs/>
          <w:color w:val="000000"/>
          <w:szCs w:val="22"/>
        </w:rPr>
      </w:pPr>
      <w:r w:rsidRPr="00047D33">
        <w:rPr>
          <w:b/>
          <w:i/>
          <w:iCs/>
          <w:color w:val="000000"/>
          <w:szCs w:val="22"/>
        </w:rPr>
        <w:t>1.3.Планируемые результаты</w:t>
      </w:r>
      <w:r w:rsidR="000A0444" w:rsidRPr="00047D33">
        <w:rPr>
          <w:b/>
          <w:i/>
          <w:iCs/>
          <w:color w:val="000000"/>
          <w:szCs w:val="22"/>
        </w:rPr>
        <w:t xml:space="preserve"> освоение ДООП</w:t>
      </w:r>
      <w:r w:rsidRPr="00047D33">
        <w:rPr>
          <w:i/>
          <w:iCs/>
          <w:color w:val="000000"/>
          <w:szCs w:val="22"/>
        </w:rPr>
        <w:t xml:space="preserve"> </w:t>
      </w:r>
    </w:p>
    <w:p w14:paraId="59D4D329" w14:textId="0A388A5B" w:rsidR="00F37EE8" w:rsidRPr="008428BA" w:rsidRDefault="000A0444" w:rsidP="00F37EE8">
      <w:pPr>
        <w:autoSpaceDE/>
        <w:autoSpaceDN/>
        <w:spacing w:line="271" w:lineRule="auto"/>
        <w:ind w:right="-1"/>
        <w:jc w:val="both"/>
        <w:rPr>
          <w:color w:val="000000"/>
          <w:szCs w:val="22"/>
        </w:rPr>
      </w:pPr>
      <w:r>
        <w:rPr>
          <w:color w:val="000000"/>
          <w:szCs w:val="22"/>
        </w:rPr>
        <w:t xml:space="preserve">          </w:t>
      </w:r>
      <w:r w:rsidR="00F37EE8" w:rsidRPr="008428BA">
        <w:rPr>
          <w:color w:val="000000"/>
          <w:szCs w:val="22"/>
        </w:rPr>
        <w:t xml:space="preserve">Дети должны знать: </w:t>
      </w:r>
    </w:p>
    <w:p w14:paraId="54B5A4C2" w14:textId="3620753D" w:rsidR="00F37EE8" w:rsidRPr="00F37EE8" w:rsidRDefault="00F37EE8" w:rsidP="00F37EE8">
      <w:pPr>
        <w:pStyle w:val="a3"/>
        <w:numPr>
          <w:ilvl w:val="0"/>
          <w:numId w:val="12"/>
        </w:numPr>
        <w:autoSpaceDE/>
        <w:autoSpaceDN/>
        <w:spacing w:after="160" w:line="271" w:lineRule="auto"/>
        <w:ind w:right="-1"/>
        <w:jc w:val="both"/>
        <w:rPr>
          <w:color w:val="000000"/>
          <w:szCs w:val="22"/>
        </w:rPr>
      </w:pPr>
      <w:r w:rsidRPr="00F37EE8">
        <w:rPr>
          <w:color w:val="000000"/>
          <w:szCs w:val="22"/>
        </w:rPr>
        <w:t xml:space="preserve">характерность своего организма и здоровья; </w:t>
      </w:r>
    </w:p>
    <w:p w14:paraId="577E90A6" w14:textId="163E7722" w:rsidR="00F37EE8" w:rsidRPr="00F37EE8" w:rsidRDefault="00F37EE8" w:rsidP="00F37EE8">
      <w:pPr>
        <w:pStyle w:val="a3"/>
        <w:numPr>
          <w:ilvl w:val="0"/>
          <w:numId w:val="12"/>
        </w:numPr>
        <w:autoSpaceDE/>
        <w:autoSpaceDN/>
        <w:spacing w:after="160" w:line="271" w:lineRule="auto"/>
        <w:ind w:right="-1"/>
        <w:jc w:val="both"/>
        <w:rPr>
          <w:color w:val="000000"/>
          <w:szCs w:val="22"/>
        </w:rPr>
      </w:pPr>
      <w:r w:rsidRPr="00F37EE8">
        <w:rPr>
          <w:color w:val="000000"/>
          <w:szCs w:val="22"/>
        </w:rPr>
        <w:t xml:space="preserve">значение здорового образа жизни и физических упражнений для организма человека; </w:t>
      </w:r>
    </w:p>
    <w:p w14:paraId="2D8018E8" w14:textId="756D2240" w:rsidR="00F37EE8" w:rsidRPr="00F37EE8" w:rsidRDefault="00F37EE8" w:rsidP="00F37EE8">
      <w:pPr>
        <w:pStyle w:val="a3"/>
        <w:numPr>
          <w:ilvl w:val="0"/>
          <w:numId w:val="12"/>
        </w:numPr>
        <w:autoSpaceDE/>
        <w:autoSpaceDN/>
        <w:spacing w:after="160" w:line="271" w:lineRule="auto"/>
        <w:ind w:right="-1"/>
        <w:jc w:val="both"/>
        <w:rPr>
          <w:color w:val="000000"/>
          <w:szCs w:val="22"/>
        </w:rPr>
      </w:pPr>
      <w:r w:rsidRPr="00F37EE8">
        <w:rPr>
          <w:color w:val="000000"/>
          <w:szCs w:val="22"/>
        </w:rPr>
        <w:t xml:space="preserve">правила гигиены и основы техники безопасности в спортивном зале и на       спортивной площадке; </w:t>
      </w:r>
    </w:p>
    <w:p w14:paraId="264845A3" w14:textId="76C7D55A" w:rsidR="00F37EE8" w:rsidRPr="00F37EE8" w:rsidRDefault="00F37EE8" w:rsidP="00F37EE8">
      <w:pPr>
        <w:pStyle w:val="a3"/>
        <w:numPr>
          <w:ilvl w:val="0"/>
          <w:numId w:val="12"/>
        </w:numPr>
        <w:autoSpaceDE/>
        <w:autoSpaceDN/>
        <w:spacing w:after="160" w:line="271" w:lineRule="auto"/>
        <w:ind w:right="-1"/>
        <w:jc w:val="both"/>
        <w:rPr>
          <w:color w:val="000000"/>
          <w:szCs w:val="22"/>
        </w:rPr>
      </w:pPr>
      <w:r w:rsidRPr="00F37EE8">
        <w:rPr>
          <w:color w:val="000000"/>
          <w:szCs w:val="22"/>
        </w:rPr>
        <w:t xml:space="preserve">особенности традиционной культуры тувинского народа; </w:t>
      </w:r>
    </w:p>
    <w:p w14:paraId="3DA45163" w14:textId="6B50D14F" w:rsidR="00F37EE8" w:rsidRPr="00F37EE8" w:rsidRDefault="00F37EE8" w:rsidP="00F37EE8">
      <w:pPr>
        <w:pStyle w:val="a3"/>
        <w:numPr>
          <w:ilvl w:val="0"/>
          <w:numId w:val="12"/>
        </w:numPr>
        <w:autoSpaceDE/>
        <w:autoSpaceDN/>
        <w:spacing w:after="12" w:line="271" w:lineRule="auto"/>
        <w:ind w:right="-1"/>
        <w:jc w:val="both"/>
        <w:rPr>
          <w:color w:val="000000"/>
          <w:szCs w:val="22"/>
        </w:rPr>
      </w:pPr>
      <w:r w:rsidRPr="00F37EE8">
        <w:rPr>
          <w:color w:val="000000"/>
          <w:szCs w:val="22"/>
        </w:rPr>
        <w:t>названия базовых приемов тувинской национальной борьбы «Хуреш»;</w:t>
      </w:r>
    </w:p>
    <w:p w14:paraId="63D30E44" w14:textId="167AA808" w:rsidR="00F37EE8" w:rsidRPr="00F37EE8" w:rsidRDefault="00F37EE8" w:rsidP="00F37EE8">
      <w:pPr>
        <w:pStyle w:val="a3"/>
        <w:numPr>
          <w:ilvl w:val="0"/>
          <w:numId w:val="12"/>
        </w:numPr>
        <w:autoSpaceDE/>
        <w:autoSpaceDN/>
        <w:spacing w:after="12" w:line="271" w:lineRule="auto"/>
        <w:ind w:right="-1"/>
        <w:jc w:val="both"/>
        <w:rPr>
          <w:color w:val="000000"/>
          <w:szCs w:val="22"/>
        </w:rPr>
      </w:pPr>
      <w:r w:rsidRPr="00F37EE8">
        <w:rPr>
          <w:color w:val="000000"/>
          <w:szCs w:val="22"/>
        </w:rPr>
        <w:t xml:space="preserve">правила соревнований и этикет в борьбе «Хуреш»; </w:t>
      </w:r>
    </w:p>
    <w:p w14:paraId="32D73599" w14:textId="7A8CF6C5" w:rsidR="00F37EE8" w:rsidRPr="00F37EE8" w:rsidRDefault="00F37EE8" w:rsidP="00F37EE8">
      <w:pPr>
        <w:pStyle w:val="a3"/>
        <w:numPr>
          <w:ilvl w:val="0"/>
          <w:numId w:val="12"/>
        </w:numPr>
        <w:autoSpaceDE/>
        <w:autoSpaceDN/>
        <w:spacing w:after="12" w:line="271" w:lineRule="auto"/>
        <w:ind w:right="-1"/>
        <w:jc w:val="both"/>
        <w:rPr>
          <w:color w:val="000000"/>
          <w:szCs w:val="22"/>
        </w:rPr>
      </w:pPr>
      <w:r w:rsidRPr="00F37EE8">
        <w:rPr>
          <w:color w:val="000000"/>
          <w:szCs w:val="22"/>
        </w:rPr>
        <w:t xml:space="preserve">влияние борьбы «Хуреш» на состояние здоровья. </w:t>
      </w:r>
    </w:p>
    <w:p w14:paraId="053001D5" w14:textId="0CE3E8CB" w:rsidR="00F37EE8" w:rsidRPr="00F37EE8" w:rsidRDefault="00F37EE8" w:rsidP="00F37EE8">
      <w:pPr>
        <w:pStyle w:val="a3"/>
        <w:numPr>
          <w:ilvl w:val="0"/>
          <w:numId w:val="12"/>
        </w:numPr>
        <w:autoSpaceDE/>
        <w:autoSpaceDN/>
        <w:spacing w:after="12" w:line="271" w:lineRule="auto"/>
        <w:ind w:right="-1"/>
        <w:jc w:val="both"/>
        <w:rPr>
          <w:color w:val="000000"/>
          <w:szCs w:val="22"/>
        </w:rPr>
      </w:pPr>
      <w:r w:rsidRPr="00F37EE8">
        <w:rPr>
          <w:color w:val="000000"/>
          <w:szCs w:val="22"/>
        </w:rPr>
        <w:t xml:space="preserve">уметь показывать выполнение приемов тувинской национальной борьбы «Хуреш»; </w:t>
      </w:r>
    </w:p>
    <w:p w14:paraId="34896ECD" w14:textId="7EF3B3FB" w:rsidR="00110A00" w:rsidRDefault="00F37EE8" w:rsidP="00766CD5">
      <w:pPr>
        <w:rPr>
          <w:b/>
          <w:sz w:val="26"/>
          <w:szCs w:val="26"/>
        </w:rPr>
      </w:pPr>
      <w:r w:rsidRPr="008428BA">
        <w:rPr>
          <w:color w:val="000000"/>
          <w:szCs w:val="22"/>
        </w:rPr>
        <w:t>Результат работы в данной деятельности отслеживается в наблюдениях за</w:t>
      </w:r>
      <w:r>
        <w:rPr>
          <w:color w:val="000000"/>
          <w:szCs w:val="22"/>
        </w:rPr>
        <w:t xml:space="preserve"> </w:t>
      </w:r>
      <w:r w:rsidRPr="008428BA">
        <w:rPr>
          <w:color w:val="000000"/>
          <w:szCs w:val="22"/>
        </w:rPr>
        <w:t>работоспособностью, мотивацией, посещением занятий обучающихся,</w:t>
      </w:r>
      <w:r>
        <w:rPr>
          <w:color w:val="000000"/>
          <w:szCs w:val="22"/>
        </w:rPr>
        <w:t xml:space="preserve"> </w:t>
      </w:r>
      <w:r w:rsidRPr="008428BA">
        <w:rPr>
          <w:color w:val="000000"/>
          <w:szCs w:val="22"/>
        </w:rPr>
        <w:lastRenderedPageBreak/>
        <w:t>динамикой роста индивидуальных показателей физической подготовленности обучающихся</w:t>
      </w:r>
      <w:r>
        <w:rPr>
          <w:color w:val="000000"/>
          <w:szCs w:val="22"/>
        </w:rPr>
        <w:t>.</w:t>
      </w:r>
      <w:r w:rsidRPr="005743C7">
        <w:rPr>
          <w:b/>
          <w:sz w:val="26"/>
          <w:szCs w:val="26"/>
        </w:rPr>
        <w:t xml:space="preserve"> </w:t>
      </w:r>
    </w:p>
    <w:p w14:paraId="664CA91B" w14:textId="260053A4" w:rsidR="00D57298" w:rsidRDefault="00D57298" w:rsidP="00766CD5">
      <w:pPr>
        <w:rPr>
          <w:b/>
          <w:sz w:val="26"/>
          <w:szCs w:val="26"/>
        </w:rPr>
      </w:pPr>
    </w:p>
    <w:p w14:paraId="75958474" w14:textId="04075A18" w:rsidR="00D57298" w:rsidRDefault="00D57298" w:rsidP="00766CD5">
      <w:pPr>
        <w:rPr>
          <w:b/>
          <w:sz w:val="26"/>
          <w:szCs w:val="26"/>
        </w:rPr>
      </w:pPr>
    </w:p>
    <w:p w14:paraId="2917F940" w14:textId="17C1DE60" w:rsidR="00D57298" w:rsidRDefault="00D57298" w:rsidP="00766CD5">
      <w:pPr>
        <w:rPr>
          <w:b/>
          <w:sz w:val="26"/>
          <w:szCs w:val="26"/>
        </w:rPr>
      </w:pPr>
    </w:p>
    <w:p w14:paraId="037CBF5A" w14:textId="63C59531" w:rsidR="00D57298" w:rsidRDefault="00D57298" w:rsidP="00766CD5">
      <w:pPr>
        <w:rPr>
          <w:b/>
          <w:sz w:val="26"/>
          <w:szCs w:val="26"/>
        </w:rPr>
      </w:pPr>
    </w:p>
    <w:p w14:paraId="2DF96D2A" w14:textId="54DDC178" w:rsidR="00D57298" w:rsidRDefault="00D57298" w:rsidP="00766CD5">
      <w:pPr>
        <w:rPr>
          <w:b/>
          <w:sz w:val="26"/>
          <w:szCs w:val="26"/>
        </w:rPr>
      </w:pPr>
    </w:p>
    <w:p w14:paraId="5A53F0EF" w14:textId="77777777" w:rsidR="00D57298" w:rsidRPr="00766CD5" w:rsidRDefault="00D57298" w:rsidP="00766CD5">
      <w:pPr>
        <w:rPr>
          <w:b/>
          <w:sz w:val="26"/>
          <w:szCs w:val="26"/>
        </w:rPr>
      </w:pPr>
    </w:p>
    <w:p w14:paraId="24B44992" w14:textId="14848F2B" w:rsidR="00110A00" w:rsidRPr="00272EAF" w:rsidRDefault="00766CD5" w:rsidP="00272EAF">
      <w:pPr>
        <w:spacing w:after="35"/>
        <w:jc w:val="center"/>
        <w:rPr>
          <w:bCs/>
          <w:i/>
          <w:iCs/>
          <w:color w:val="000000"/>
          <w:szCs w:val="22"/>
        </w:rPr>
      </w:pPr>
      <w:r w:rsidRPr="00272EAF">
        <w:rPr>
          <w:b/>
          <w:i/>
          <w:iCs/>
          <w:color w:val="000000"/>
          <w:sz w:val="27"/>
          <w:szCs w:val="22"/>
        </w:rPr>
        <w:t>1.4.</w:t>
      </w:r>
      <w:r w:rsidR="007053F6" w:rsidRPr="00272EAF">
        <w:rPr>
          <w:b/>
          <w:i/>
          <w:iCs/>
          <w:color w:val="000000"/>
          <w:sz w:val="27"/>
          <w:szCs w:val="22"/>
        </w:rPr>
        <w:t xml:space="preserve">  </w:t>
      </w:r>
      <w:r w:rsidR="00110A00" w:rsidRPr="00272EAF">
        <w:rPr>
          <w:b/>
          <w:i/>
          <w:iCs/>
          <w:color w:val="000000"/>
          <w:szCs w:val="22"/>
        </w:rPr>
        <w:t>Учебн</w:t>
      </w:r>
      <w:r w:rsidRPr="00272EAF">
        <w:rPr>
          <w:b/>
          <w:i/>
          <w:iCs/>
          <w:color w:val="000000"/>
          <w:szCs w:val="22"/>
        </w:rPr>
        <w:t>о-тематический</w:t>
      </w:r>
      <w:r w:rsidR="00110A00" w:rsidRPr="00272EAF">
        <w:rPr>
          <w:b/>
          <w:i/>
          <w:iCs/>
          <w:color w:val="000000"/>
          <w:szCs w:val="22"/>
        </w:rPr>
        <w:t xml:space="preserve"> план  обучения для детей 5-6-летнего</w:t>
      </w:r>
      <w:r w:rsidR="007053F6" w:rsidRPr="00272EAF">
        <w:rPr>
          <w:b/>
          <w:i/>
          <w:iCs/>
          <w:color w:val="000000"/>
          <w:szCs w:val="22"/>
        </w:rPr>
        <w:t xml:space="preserve"> </w:t>
      </w:r>
      <w:r w:rsidR="00272EAF">
        <w:rPr>
          <w:b/>
          <w:i/>
          <w:iCs/>
          <w:color w:val="000000"/>
          <w:szCs w:val="22"/>
        </w:rPr>
        <w:t xml:space="preserve">        </w:t>
      </w:r>
      <w:r w:rsidR="00110A00" w:rsidRPr="00272EAF">
        <w:rPr>
          <w:b/>
          <w:i/>
          <w:iCs/>
          <w:color w:val="000000"/>
          <w:szCs w:val="22"/>
        </w:rPr>
        <w:t>возраста на</w:t>
      </w:r>
      <w:r w:rsidR="00110A00" w:rsidRPr="00272EAF">
        <w:rPr>
          <w:bCs/>
          <w:i/>
          <w:iCs/>
          <w:color w:val="000000"/>
          <w:szCs w:val="22"/>
        </w:rPr>
        <w:t xml:space="preserve"> </w:t>
      </w:r>
      <w:r w:rsidR="00110A00" w:rsidRPr="00272EAF">
        <w:rPr>
          <w:b/>
          <w:i/>
          <w:iCs/>
          <w:color w:val="000000"/>
          <w:szCs w:val="22"/>
        </w:rPr>
        <w:t>36 недель</w:t>
      </w:r>
    </w:p>
    <w:tbl>
      <w:tblPr>
        <w:tblW w:w="96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3525"/>
        <w:gridCol w:w="714"/>
        <w:gridCol w:w="850"/>
        <w:gridCol w:w="1134"/>
        <w:gridCol w:w="2877"/>
      </w:tblGrid>
      <w:tr w:rsidR="000A47AD" w:rsidRPr="00055D28" w14:paraId="6316EA7D" w14:textId="77777777" w:rsidTr="00272EAF">
        <w:trPr>
          <w:trHeight w:val="299"/>
        </w:trPr>
        <w:tc>
          <w:tcPr>
            <w:tcW w:w="581" w:type="dxa"/>
            <w:vMerge w:val="restart"/>
          </w:tcPr>
          <w:p w14:paraId="611D57A6" w14:textId="77777777" w:rsidR="000A47AD" w:rsidRPr="00055D28" w:rsidRDefault="000A47AD" w:rsidP="001278AE">
            <w:pPr>
              <w:jc w:val="center"/>
              <w:rPr>
                <w:sz w:val="24"/>
                <w:szCs w:val="24"/>
              </w:rPr>
            </w:pPr>
            <w:r w:rsidRPr="00055D28">
              <w:rPr>
                <w:sz w:val="24"/>
                <w:szCs w:val="24"/>
              </w:rPr>
              <w:t>№ п/п</w:t>
            </w:r>
          </w:p>
        </w:tc>
        <w:tc>
          <w:tcPr>
            <w:tcW w:w="3525" w:type="dxa"/>
            <w:vMerge w:val="restart"/>
          </w:tcPr>
          <w:p w14:paraId="3DB863AE" w14:textId="77777777" w:rsidR="000A47AD" w:rsidRPr="00055D28" w:rsidRDefault="000A47AD" w:rsidP="001278AE">
            <w:pPr>
              <w:jc w:val="center"/>
              <w:rPr>
                <w:sz w:val="24"/>
                <w:szCs w:val="24"/>
              </w:rPr>
            </w:pPr>
            <w:r w:rsidRPr="00055D28">
              <w:rPr>
                <w:sz w:val="24"/>
                <w:szCs w:val="24"/>
              </w:rPr>
              <w:t>Название раздела, темы</w:t>
            </w:r>
          </w:p>
        </w:tc>
        <w:tc>
          <w:tcPr>
            <w:tcW w:w="2698" w:type="dxa"/>
            <w:gridSpan w:val="3"/>
          </w:tcPr>
          <w:p w14:paraId="65D4E506" w14:textId="77777777" w:rsidR="000A47AD" w:rsidRPr="00055D28" w:rsidRDefault="000A47AD" w:rsidP="001278AE">
            <w:pPr>
              <w:jc w:val="center"/>
              <w:rPr>
                <w:sz w:val="24"/>
                <w:szCs w:val="24"/>
              </w:rPr>
            </w:pPr>
            <w:r w:rsidRPr="00055D28">
              <w:rPr>
                <w:sz w:val="24"/>
                <w:szCs w:val="24"/>
              </w:rPr>
              <w:t>Количество часов</w:t>
            </w:r>
          </w:p>
        </w:tc>
        <w:tc>
          <w:tcPr>
            <w:tcW w:w="2877" w:type="dxa"/>
            <w:vMerge w:val="restart"/>
          </w:tcPr>
          <w:p w14:paraId="3362F6B7" w14:textId="77777777" w:rsidR="000A47AD" w:rsidRPr="00055D28" w:rsidRDefault="000A47AD" w:rsidP="001278AE">
            <w:pPr>
              <w:jc w:val="center"/>
              <w:rPr>
                <w:sz w:val="24"/>
                <w:szCs w:val="24"/>
              </w:rPr>
            </w:pPr>
            <w:r w:rsidRPr="00055D28">
              <w:rPr>
                <w:sz w:val="24"/>
                <w:szCs w:val="24"/>
              </w:rPr>
              <w:t>Формы промежуточной аттестации/</w:t>
            </w:r>
          </w:p>
          <w:p w14:paraId="769F94A8" w14:textId="77777777" w:rsidR="000A47AD" w:rsidRPr="00055D28" w:rsidRDefault="000A47AD" w:rsidP="001278AE">
            <w:pPr>
              <w:jc w:val="center"/>
              <w:rPr>
                <w:sz w:val="24"/>
                <w:szCs w:val="24"/>
              </w:rPr>
            </w:pPr>
            <w:r w:rsidRPr="00055D28">
              <w:rPr>
                <w:sz w:val="24"/>
                <w:szCs w:val="24"/>
              </w:rPr>
              <w:t>контроля</w:t>
            </w:r>
          </w:p>
        </w:tc>
      </w:tr>
      <w:tr w:rsidR="00B57E85" w:rsidRPr="00055D28" w14:paraId="6009FFD4" w14:textId="77777777" w:rsidTr="00272EAF">
        <w:trPr>
          <w:trHeight w:val="598"/>
        </w:trPr>
        <w:tc>
          <w:tcPr>
            <w:tcW w:w="581" w:type="dxa"/>
            <w:vMerge/>
          </w:tcPr>
          <w:p w14:paraId="012EA830" w14:textId="77777777" w:rsidR="000A47AD" w:rsidRPr="00055D28" w:rsidRDefault="000A47AD" w:rsidP="001278AE">
            <w:pPr>
              <w:jc w:val="center"/>
              <w:rPr>
                <w:sz w:val="24"/>
                <w:szCs w:val="24"/>
              </w:rPr>
            </w:pPr>
          </w:p>
        </w:tc>
        <w:tc>
          <w:tcPr>
            <w:tcW w:w="3525" w:type="dxa"/>
            <w:vMerge/>
          </w:tcPr>
          <w:p w14:paraId="75F6E6B1" w14:textId="77777777" w:rsidR="000A47AD" w:rsidRPr="00055D28" w:rsidRDefault="000A47AD" w:rsidP="001278AE">
            <w:pPr>
              <w:jc w:val="center"/>
              <w:rPr>
                <w:sz w:val="24"/>
                <w:szCs w:val="24"/>
              </w:rPr>
            </w:pPr>
          </w:p>
        </w:tc>
        <w:tc>
          <w:tcPr>
            <w:tcW w:w="714" w:type="dxa"/>
          </w:tcPr>
          <w:p w14:paraId="1BFD096B" w14:textId="77777777" w:rsidR="000A47AD" w:rsidRPr="00055D28" w:rsidRDefault="000A47AD" w:rsidP="001278AE">
            <w:pPr>
              <w:ind w:hanging="120"/>
              <w:jc w:val="center"/>
              <w:rPr>
                <w:sz w:val="24"/>
                <w:szCs w:val="24"/>
              </w:rPr>
            </w:pPr>
            <w:r w:rsidRPr="00055D28">
              <w:rPr>
                <w:sz w:val="24"/>
                <w:szCs w:val="24"/>
              </w:rPr>
              <w:t>Всего</w:t>
            </w:r>
          </w:p>
        </w:tc>
        <w:tc>
          <w:tcPr>
            <w:tcW w:w="850" w:type="dxa"/>
          </w:tcPr>
          <w:p w14:paraId="555F094A" w14:textId="77777777" w:rsidR="000A47AD" w:rsidRPr="00055D28" w:rsidRDefault="000A47AD" w:rsidP="001278AE">
            <w:pPr>
              <w:ind w:hanging="120"/>
              <w:jc w:val="center"/>
              <w:rPr>
                <w:sz w:val="24"/>
                <w:szCs w:val="24"/>
              </w:rPr>
            </w:pPr>
            <w:r w:rsidRPr="00055D28">
              <w:rPr>
                <w:sz w:val="24"/>
                <w:szCs w:val="24"/>
              </w:rPr>
              <w:t>Теория</w:t>
            </w:r>
          </w:p>
        </w:tc>
        <w:tc>
          <w:tcPr>
            <w:tcW w:w="1134" w:type="dxa"/>
          </w:tcPr>
          <w:p w14:paraId="39F4374C" w14:textId="77777777" w:rsidR="000A47AD" w:rsidRPr="00055D28" w:rsidRDefault="000A47AD" w:rsidP="001278AE">
            <w:pPr>
              <w:ind w:hanging="120"/>
              <w:jc w:val="center"/>
              <w:rPr>
                <w:sz w:val="24"/>
                <w:szCs w:val="24"/>
              </w:rPr>
            </w:pPr>
            <w:r w:rsidRPr="00055D28">
              <w:rPr>
                <w:sz w:val="24"/>
                <w:szCs w:val="24"/>
              </w:rPr>
              <w:t>Практика</w:t>
            </w:r>
          </w:p>
        </w:tc>
        <w:tc>
          <w:tcPr>
            <w:tcW w:w="2877" w:type="dxa"/>
            <w:vMerge/>
          </w:tcPr>
          <w:p w14:paraId="68FA2929" w14:textId="77777777" w:rsidR="000A47AD" w:rsidRPr="00055D28" w:rsidRDefault="000A47AD" w:rsidP="001278AE">
            <w:pPr>
              <w:jc w:val="center"/>
              <w:rPr>
                <w:sz w:val="24"/>
                <w:szCs w:val="24"/>
              </w:rPr>
            </w:pPr>
          </w:p>
        </w:tc>
      </w:tr>
      <w:tr w:rsidR="00B57E85" w:rsidRPr="00055D28" w14:paraId="2F27008C" w14:textId="77777777" w:rsidTr="00272EAF">
        <w:trPr>
          <w:trHeight w:val="299"/>
        </w:trPr>
        <w:tc>
          <w:tcPr>
            <w:tcW w:w="581" w:type="dxa"/>
          </w:tcPr>
          <w:p w14:paraId="7AA86478" w14:textId="77777777" w:rsidR="000A47AD" w:rsidRPr="00055D28" w:rsidRDefault="000A47AD" w:rsidP="001278AE">
            <w:pPr>
              <w:jc w:val="center"/>
              <w:rPr>
                <w:sz w:val="24"/>
                <w:szCs w:val="24"/>
              </w:rPr>
            </w:pPr>
            <w:r w:rsidRPr="00055D28">
              <w:rPr>
                <w:sz w:val="24"/>
                <w:szCs w:val="24"/>
              </w:rPr>
              <w:t>1</w:t>
            </w:r>
          </w:p>
        </w:tc>
        <w:tc>
          <w:tcPr>
            <w:tcW w:w="3525" w:type="dxa"/>
          </w:tcPr>
          <w:p w14:paraId="5C84EDEA" w14:textId="77777777" w:rsidR="001F0045" w:rsidRPr="001F0045" w:rsidRDefault="001F0045" w:rsidP="001F0045">
            <w:pPr>
              <w:rPr>
                <w:sz w:val="24"/>
                <w:szCs w:val="24"/>
              </w:rPr>
            </w:pPr>
            <w:r w:rsidRPr="001F0045">
              <w:rPr>
                <w:sz w:val="24"/>
                <w:szCs w:val="24"/>
              </w:rPr>
              <w:t xml:space="preserve">Общие сведения </w:t>
            </w:r>
          </w:p>
          <w:p w14:paraId="2923447C" w14:textId="72A80950" w:rsidR="000A47AD" w:rsidRPr="00055D28" w:rsidRDefault="001F0045" w:rsidP="001F0045">
            <w:pPr>
              <w:rPr>
                <w:sz w:val="24"/>
                <w:szCs w:val="24"/>
              </w:rPr>
            </w:pPr>
            <w:r w:rsidRPr="001F0045">
              <w:rPr>
                <w:sz w:val="24"/>
                <w:szCs w:val="24"/>
              </w:rPr>
              <w:t>Ознакомление с историей возникновения и развития национальной борьбы «Хуреш»</w:t>
            </w:r>
          </w:p>
        </w:tc>
        <w:tc>
          <w:tcPr>
            <w:tcW w:w="714" w:type="dxa"/>
          </w:tcPr>
          <w:p w14:paraId="49070A4F" w14:textId="337A4410" w:rsidR="000A47AD" w:rsidRPr="00055D28" w:rsidRDefault="001F0045" w:rsidP="001278AE">
            <w:pPr>
              <w:jc w:val="center"/>
              <w:rPr>
                <w:sz w:val="24"/>
                <w:szCs w:val="24"/>
              </w:rPr>
            </w:pPr>
            <w:r>
              <w:rPr>
                <w:sz w:val="24"/>
                <w:szCs w:val="24"/>
              </w:rPr>
              <w:t>4</w:t>
            </w:r>
          </w:p>
        </w:tc>
        <w:tc>
          <w:tcPr>
            <w:tcW w:w="850" w:type="dxa"/>
          </w:tcPr>
          <w:p w14:paraId="2E235A8F" w14:textId="7491F958" w:rsidR="000A47AD" w:rsidRPr="00055D28" w:rsidRDefault="001F0045" w:rsidP="001278AE">
            <w:pPr>
              <w:jc w:val="center"/>
              <w:rPr>
                <w:sz w:val="24"/>
                <w:szCs w:val="24"/>
              </w:rPr>
            </w:pPr>
            <w:r>
              <w:rPr>
                <w:sz w:val="24"/>
                <w:szCs w:val="24"/>
              </w:rPr>
              <w:t>3</w:t>
            </w:r>
          </w:p>
        </w:tc>
        <w:tc>
          <w:tcPr>
            <w:tcW w:w="1134" w:type="dxa"/>
          </w:tcPr>
          <w:p w14:paraId="1D55DBF8" w14:textId="1F179583" w:rsidR="000A47AD" w:rsidRPr="00055D28" w:rsidRDefault="001F0045" w:rsidP="001278AE">
            <w:pPr>
              <w:jc w:val="center"/>
              <w:rPr>
                <w:sz w:val="24"/>
                <w:szCs w:val="24"/>
              </w:rPr>
            </w:pPr>
            <w:r>
              <w:rPr>
                <w:sz w:val="24"/>
                <w:szCs w:val="24"/>
              </w:rPr>
              <w:t>1</w:t>
            </w:r>
          </w:p>
        </w:tc>
        <w:tc>
          <w:tcPr>
            <w:tcW w:w="2877" w:type="dxa"/>
          </w:tcPr>
          <w:p w14:paraId="6B36C4C1" w14:textId="09C4F324" w:rsidR="000A47AD" w:rsidRPr="00055D28" w:rsidRDefault="00433CE1" w:rsidP="00433CE1">
            <w:pPr>
              <w:rPr>
                <w:sz w:val="24"/>
                <w:szCs w:val="24"/>
              </w:rPr>
            </w:pPr>
            <w:r>
              <w:rPr>
                <w:sz w:val="24"/>
                <w:szCs w:val="24"/>
              </w:rPr>
              <w:t>Слайд-шоу</w:t>
            </w:r>
          </w:p>
        </w:tc>
      </w:tr>
      <w:tr w:rsidR="00B57E85" w:rsidRPr="00055D28" w14:paraId="15BD2BD0" w14:textId="77777777" w:rsidTr="00272EAF">
        <w:trPr>
          <w:trHeight w:val="286"/>
        </w:trPr>
        <w:tc>
          <w:tcPr>
            <w:tcW w:w="581" w:type="dxa"/>
          </w:tcPr>
          <w:p w14:paraId="064CCC03" w14:textId="77777777" w:rsidR="000A47AD" w:rsidRPr="00055D28" w:rsidRDefault="000A47AD" w:rsidP="001278AE">
            <w:pPr>
              <w:jc w:val="center"/>
              <w:rPr>
                <w:sz w:val="24"/>
                <w:szCs w:val="24"/>
              </w:rPr>
            </w:pPr>
            <w:r w:rsidRPr="00055D28">
              <w:rPr>
                <w:sz w:val="24"/>
                <w:szCs w:val="24"/>
              </w:rPr>
              <w:t>2</w:t>
            </w:r>
          </w:p>
        </w:tc>
        <w:tc>
          <w:tcPr>
            <w:tcW w:w="3525" w:type="dxa"/>
          </w:tcPr>
          <w:p w14:paraId="404819B9" w14:textId="77777777" w:rsidR="001F0045" w:rsidRPr="001F0045" w:rsidRDefault="001F0045" w:rsidP="001F0045">
            <w:pPr>
              <w:rPr>
                <w:sz w:val="24"/>
                <w:szCs w:val="24"/>
              </w:rPr>
            </w:pPr>
            <w:proofErr w:type="spellStart"/>
            <w:r w:rsidRPr="001F0045">
              <w:rPr>
                <w:sz w:val="24"/>
                <w:szCs w:val="24"/>
              </w:rPr>
              <w:t>Общеподготовительные</w:t>
            </w:r>
            <w:proofErr w:type="spellEnd"/>
            <w:r w:rsidRPr="001F0045">
              <w:rPr>
                <w:sz w:val="24"/>
                <w:szCs w:val="24"/>
              </w:rPr>
              <w:t xml:space="preserve"> упражнения </w:t>
            </w:r>
            <w:r w:rsidRPr="001F0045">
              <w:rPr>
                <w:sz w:val="24"/>
                <w:szCs w:val="24"/>
              </w:rPr>
              <w:tab/>
              <w:t xml:space="preserve">Имитационные упражнения: </w:t>
            </w:r>
          </w:p>
          <w:p w14:paraId="290F9970" w14:textId="77777777" w:rsidR="001F0045" w:rsidRPr="001F0045" w:rsidRDefault="001F0045" w:rsidP="001F0045">
            <w:pPr>
              <w:rPr>
                <w:sz w:val="24"/>
                <w:szCs w:val="24"/>
              </w:rPr>
            </w:pPr>
            <w:r w:rsidRPr="001F0045">
              <w:rPr>
                <w:sz w:val="24"/>
                <w:szCs w:val="24"/>
              </w:rPr>
              <w:t>- природных явлений;</w:t>
            </w:r>
          </w:p>
          <w:p w14:paraId="4B3B37B3" w14:textId="567E1F40" w:rsidR="000A47AD" w:rsidRPr="00055D28" w:rsidRDefault="001F0045" w:rsidP="001F0045">
            <w:pPr>
              <w:rPr>
                <w:sz w:val="24"/>
                <w:szCs w:val="24"/>
              </w:rPr>
            </w:pPr>
            <w:r w:rsidRPr="001F0045">
              <w:rPr>
                <w:sz w:val="24"/>
                <w:szCs w:val="24"/>
              </w:rPr>
              <w:t xml:space="preserve"> - объектов живой и неживой природы</w:t>
            </w:r>
          </w:p>
        </w:tc>
        <w:tc>
          <w:tcPr>
            <w:tcW w:w="714" w:type="dxa"/>
          </w:tcPr>
          <w:p w14:paraId="39D4B91A" w14:textId="162E6FF8" w:rsidR="000A47AD" w:rsidRPr="00055D28" w:rsidRDefault="00B57E85" w:rsidP="001278AE">
            <w:pPr>
              <w:jc w:val="center"/>
              <w:rPr>
                <w:sz w:val="24"/>
                <w:szCs w:val="24"/>
              </w:rPr>
            </w:pPr>
            <w:r>
              <w:rPr>
                <w:sz w:val="24"/>
                <w:szCs w:val="24"/>
              </w:rPr>
              <w:t>4</w:t>
            </w:r>
          </w:p>
        </w:tc>
        <w:tc>
          <w:tcPr>
            <w:tcW w:w="850" w:type="dxa"/>
          </w:tcPr>
          <w:p w14:paraId="30CDE394" w14:textId="5223F289" w:rsidR="000A47AD" w:rsidRPr="00055D28" w:rsidRDefault="00B57E85" w:rsidP="001278AE">
            <w:pPr>
              <w:jc w:val="center"/>
              <w:rPr>
                <w:sz w:val="24"/>
                <w:szCs w:val="24"/>
              </w:rPr>
            </w:pPr>
            <w:r>
              <w:rPr>
                <w:sz w:val="24"/>
                <w:szCs w:val="24"/>
              </w:rPr>
              <w:t>2</w:t>
            </w:r>
          </w:p>
        </w:tc>
        <w:tc>
          <w:tcPr>
            <w:tcW w:w="1134" w:type="dxa"/>
          </w:tcPr>
          <w:p w14:paraId="65A06307" w14:textId="689E183F" w:rsidR="000A47AD" w:rsidRPr="00055D28" w:rsidRDefault="00B57E85" w:rsidP="001278AE">
            <w:pPr>
              <w:jc w:val="center"/>
              <w:rPr>
                <w:sz w:val="24"/>
                <w:szCs w:val="24"/>
              </w:rPr>
            </w:pPr>
            <w:r>
              <w:rPr>
                <w:sz w:val="24"/>
                <w:szCs w:val="24"/>
              </w:rPr>
              <w:t>2</w:t>
            </w:r>
          </w:p>
        </w:tc>
        <w:tc>
          <w:tcPr>
            <w:tcW w:w="2877" w:type="dxa"/>
          </w:tcPr>
          <w:p w14:paraId="55040192" w14:textId="60A6BFD2" w:rsidR="000A47AD" w:rsidRPr="00055D28" w:rsidRDefault="00433CE1" w:rsidP="00433CE1">
            <w:pPr>
              <w:rPr>
                <w:sz w:val="24"/>
                <w:szCs w:val="24"/>
              </w:rPr>
            </w:pPr>
            <w:r>
              <w:rPr>
                <w:sz w:val="24"/>
                <w:szCs w:val="24"/>
              </w:rPr>
              <w:t>Демонстрация борцовской формы. Фонограмма «Доге-</w:t>
            </w:r>
            <w:proofErr w:type="spellStart"/>
            <w:r>
              <w:rPr>
                <w:sz w:val="24"/>
                <w:szCs w:val="24"/>
              </w:rPr>
              <w:t>Баары</w:t>
            </w:r>
            <w:proofErr w:type="spellEnd"/>
            <w:r>
              <w:rPr>
                <w:sz w:val="24"/>
                <w:szCs w:val="24"/>
              </w:rPr>
              <w:t>»</w:t>
            </w:r>
          </w:p>
        </w:tc>
      </w:tr>
      <w:tr w:rsidR="00B57E85" w:rsidRPr="00055D28" w14:paraId="749B3F7B" w14:textId="77777777" w:rsidTr="00272EAF">
        <w:trPr>
          <w:trHeight w:val="1590"/>
        </w:trPr>
        <w:tc>
          <w:tcPr>
            <w:tcW w:w="581" w:type="dxa"/>
          </w:tcPr>
          <w:p w14:paraId="2B1E38FB" w14:textId="77777777" w:rsidR="000A47AD" w:rsidRDefault="000A47AD" w:rsidP="000A47AD">
            <w:pPr>
              <w:jc w:val="center"/>
              <w:rPr>
                <w:sz w:val="24"/>
                <w:szCs w:val="24"/>
              </w:rPr>
            </w:pPr>
            <w:r>
              <w:rPr>
                <w:sz w:val="24"/>
                <w:szCs w:val="24"/>
              </w:rPr>
              <w:t xml:space="preserve">3       </w:t>
            </w:r>
          </w:p>
          <w:p w14:paraId="6A899D16" w14:textId="77777777" w:rsidR="000A47AD" w:rsidRDefault="000A47AD" w:rsidP="000A47AD">
            <w:pPr>
              <w:jc w:val="center"/>
              <w:rPr>
                <w:sz w:val="24"/>
                <w:szCs w:val="24"/>
              </w:rPr>
            </w:pPr>
          </w:p>
          <w:p w14:paraId="15468203" w14:textId="575561A2" w:rsidR="001F0045" w:rsidRPr="00055D28" w:rsidRDefault="001F0045" w:rsidP="000A47AD">
            <w:pPr>
              <w:rPr>
                <w:sz w:val="24"/>
                <w:szCs w:val="24"/>
              </w:rPr>
            </w:pPr>
          </w:p>
        </w:tc>
        <w:tc>
          <w:tcPr>
            <w:tcW w:w="3525" w:type="dxa"/>
          </w:tcPr>
          <w:p w14:paraId="61069246" w14:textId="4C02D378" w:rsidR="00B57E85" w:rsidRPr="00B57E85" w:rsidRDefault="00B57E85" w:rsidP="00B57E85">
            <w:pPr>
              <w:rPr>
                <w:sz w:val="24"/>
                <w:szCs w:val="24"/>
              </w:rPr>
            </w:pPr>
            <w:r w:rsidRPr="00B57E85">
              <w:rPr>
                <w:sz w:val="24"/>
                <w:szCs w:val="24"/>
              </w:rPr>
              <w:t xml:space="preserve">Общеразвивающие упражнения: </w:t>
            </w:r>
          </w:p>
          <w:p w14:paraId="54266EFB" w14:textId="77777777" w:rsidR="00B57E85" w:rsidRPr="00B57E85" w:rsidRDefault="00B57E85" w:rsidP="00B57E85">
            <w:pPr>
              <w:rPr>
                <w:sz w:val="24"/>
                <w:szCs w:val="24"/>
              </w:rPr>
            </w:pPr>
            <w:r w:rsidRPr="00B57E85">
              <w:rPr>
                <w:sz w:val="24"/>
                <w:szCs w:val="24"/>
              </w:rPr>
              <w:t>- с веревкой;</w:t>
            </w:r>
          </w:p>
          <w:p w14:paraId="617C6E12" w14:textId="77777777" w:rsidR="00B57E85" w:rsidRPr="00B57E85" w:rsidRDefault="00B57E85" w:rsidP="00B57E85">
            <w:pPr>
              <w:rPr>
                <w:sz w:val="24"/>
                <w:szCs w:val="24"/>
              </w:rPr>
            </w:pPr>
            <w:r w:rsidRPr="00B57E85">
              <w:rPr>
                <w:sz w:val="24"/>
                <w:szCs w:val="24"/>
              </w:rPr>
              <w:t xml:space="preserve">- с обручем; </w:t>
            </w:r>
          </w:p>
          <w:p w14:paraId="7D978F0A" w14:textId="77777777" w:rsidR="00B57E85" w:rsidRPr="00B57E85" w:rsidRDefault="00B57E85" w:rsidP="00B57E85">
            <w:pPr>
              <w:rPr>
                <w:sz w:val="24"/>
                <w:szCs w:val="24"/>
              </w:rPr>
            </w:pPr>
            <w:r w:rsidRPr="00B57E85">
              <w:rPr>
                <w:sz w:val="24"/>
                <w:szCs w:val="24"/>
              </w:rPr>
              <w:t xml:space="preserve">- мешочком 10-50 г.; </w:t>
            </w:r>
          </w:p>
          <w:p w14:paraId="3A575F0E" w14:textId="77777777" w:rsidR="00B57E85" w:rsidRPr="00B57E85" w:rsidRDefault="00B57E85" w:rsidP="00B57E85">
            <w:pPr>
              <w:rPr>
                <w:sz w:val="24"/>
                <w:szCs w:val="24"/>
              </w:rPr>
            </w:pPr>
            <w:r w:rsidRPr="00B57E85">
              <w:rPr>
                <w:sz w:val="24"/>
                <w:szCs w:val="24"/>
              </w:rPr>
              <w:t xml:space="preserve">- со скакалкой; </w:t>
            </w:r>
          </w:p>
          <w:p w14:paraId="4CF67073" w14:textId="44E66FA2" w:rsidR="000A47AD" w:rsidRPr="00055D28" w:rsidRDefault="00B57E85" w:rsidP="00B57E85">
            <w:pPr>
              <w:rPr>
                <w:sz w:val="24"/>
                <w:szCs w:val="24"/>
              </w:rPr>
            </w:pPr>
            <w:r w:rsidRPr="00B57E85">
              <w:rPr>
                <w:sz w:val="24"/>
                <w:szCs w:val="24"/>
              </w:rPr>
              <w:t>- с мячами</w:t>
            </w:r>
          </w:p>
        </w:tc>
        <w:tc>
          <w:tcPr>
            <w:tcW w:w="714" w:type="dxa"/>
          </w:tcPr>
          <w:p w14:paraId="2544D0EF" w14:textId="237785F3" w:rsidR="000A47AD" w:rsidRPr="00055D28" w:rsidRDefault="00B57E85" w:rsidP="001278AE">
            <w:pPr>
              <w:jc w:val="center"/>
              <w:rPr>
                <w:sz w:val="24"/>
                <w:szCs w:val="24"/>
              </w:rPr>
            </w:pPr>
            <w:r>
              <w:rPr>
                <w:sz w:val="24"/>
                <w:szCs w:val="24"/>
              </w:rPr>
              <w:t>5</w:t>
            </w:r>
          </w:p>
        </w:tc>
        <w:tc>
          <w:tcPr>
            <w:tcW w:w="850" w:type="dxa"/>
          </w:tcPr>
          <w:p w14:paraId="5C101C8A" w14:textId="3B5A8F93" w:rsidR="000A47AD" w:rsidRPr="00055D28" w:rsidRDefault="00B57E85" w:rsidP="001278AE">
            <w:pPr>
              <w:jc w:val="center"/>
              <w:rPr>
                <w:sz w:val="24"/>
                <w:szCs w:val="24"/>
              </w:rPr>
            </w:pPr>
            <w:r>
              <w:rPr>
                <w:sz w:val="24"/>
                <w:szCs w:val="24"/>
              </w:rPr>
              <w:t>2</w:t>
            </w:r>
          </w:p>
        </w:tc>
        <w:tc>
          <w:tcPr>
            <w:tcW w:w="1134" w:type="dxa"/>
          </w:tcPr>
          <w:p w14:paraId="7123D16A" w14:textId="1C42BB25" w:rsidR="000A47AD" w:rsidRPr="00055D28" w:rsidRDefault="00B57E85" w:rsidP="001278AE">
            <w:pPr>
              <w:jc w:val="center"/>
              <w:rPr>
                <w:sz w:val="24"/>
                <w:szCs w:val="24"/>
              </w:rPr>
            </w:pPr>
            <w:r>
              <w:rPr>
                <w:sz w:val="24"/>
                <w:szCs w:val="24"/>
              </w:rPr>
              <w:t>3</w:t>
            </w:r>
          </w:p>
        </w:tc>
        <w:tc>
          <w:tcPr>
            <w:tcW w:w="2877" w:type="dxa"/>
          </w:tcPr>
          <w:p w14:paraId="0625D64F" w14:textId="1AAB3652" w:rsidR="000A47AD" w:rsidRPr="00055D28" w:rsidRDefault="00433CE1" w:rsidP="00433CE1">
            <w:pPr>
              <w:rPr>
                <w:sz w:val="24"/>
                <w:szCs w:val="24"/>
              </w:rPr>
            </w:pPr>
            <w:r w:rsidRPr="00577A61">
              <w:rPr>
                <w:sz w:val="24"/>
                <w:szCs w:val="24"/>
              </w:rPr>
              <w:t>Показательные выступления</w:t>
            </w:r>
          </w:p>
        </w:tc>
      </w:tr>
      <w:tr w:rsidR="00B57E85" w:rsidRPr="00055D28" w14:paraId="68EB6F2E" w14:textId="77777777" w:rsidTr="00272EAF">
        <w:trPr>
          <w:trHeight w:val="1136"/>
        </w:trPr>
        <w:tc>
          <w:tcPr>
            <w:tcW w:w="581" w:type="dxa"/>
          </w:tcPr>
          <w:p w14:paraId="5D3C9A7F" w14:textId="3AC2F51C" w:rsidR="00B57E85" w:rsidRDefault="001654A6" w:rsidP="000A47AD">
            <w:pPr>
              <w:jc w:val="center"/>
              <w:rPr>
                <w:sz w:val="24"/>
                <w:szCs w:val="24"/>
              </w:rPr>
            </w:pPr>
            <w:r>
              <w:rPr>
                <w:sz w:val="24"/>
                <w:szCs w:val="24"/>
              </w:rPr>
              <w:t>4</w:t>
            </w:r>
          </w:p>
        </w:tc>
        <w:tc>
          <w:tcPr>
            <w:tcW w:w="3525" w:type="dxa"/>
          </w:tcPr>
          <w:p w14:paraId="78FFEB93" w14:textId="27E614A4" w:rsidR="00B57E85" w:rsidRPr="00B57E85" w:rsidRDefault="001654A6" w:rsidP="00B57E85">
            <w:pPr>
              <w:rPr>
                <w:sz w:val="24"/>
                <w:szCs w:val="24"/>
              </w:rPr>
            </w:pPr>
            <w:proofErr w:type="spellStart"/>
            <w:r w:rsidRPr="001654A6">
              <w:rPr>
                <w:sz w:val="24"/>
                <w:szCs w:val="24"/>
              </w:rPr>
              <w:t>Общеподготовительные</w:t>
            </w:r>
            <w:proofErr w:type="spellEnd"/>
            <w:r>
              <w:rPr>
                <w:sz w:val="24"/>
                <w:szCs w:val="24"/>
              </w:rPr>
              <w:t xml:space="preserve"> </w:t>
            </w:r>
            <w:r w:rsidRPr="001654A6">
              <w:rPr>
                <w:sz w:val="24"/>
                <w:szCs w:val="24"/>
              </w:rPr>
              <w:t xml:space="preserve">упражнения </w:t>
            </w:r>
            <w:r w:rsidRPr="001654A6">
              <w:rPr>
                <w:sz w:val="24"/>
                <w:szCs w:val="24"/>
              </w:rPr>
              <w:tab/>
              <w:t xml:space="preserve">Страховка и </w:t>
            </w:r>
            <w:proofErr w:type="spellStart"/>
            <w:r w:rsidRPr="001654A6">
              <w:rPr>
                <w:sz w:val="24"/>
                <w:szCs w:val="24"/>
              </w:rPr>
              <w:t>самостраховка</w:t>
            </w:r>
            <w:proofErr w:type="spellEnd"/>
            <w:r w:rsidRPr="001654A6">
              <w:rPr>
                <w:sz w:val="24"/>
                <w:szCs w:val="24"/>
              </w:rPr>
              <w:t>. Стойки борцов, дистанции, захваты в борьбе</w:t>
            </w:r>
          </w:p>
        </w:tc>
        <w:tc>
          <w:tcPr>
            <w:tcW w:w="714" w:type="dxa"/>
          </w:tcPr>
          <w:p w14:paraId="0CFD66C2" w14:textId="40B2A893" w:rsidR="00B57E85" w:rsidRDefault="001654A6" w:rsidP="001278AE">
            <w:pPr>
              <w:jc w:val="center"/>
              <w:rPr>
                <w:sz w:val="24"/>
                <w:szCs w:val="24"/>
              </w:rPr>
            </w:pPr>
            <w:r>
              <w:rPr>
                <w:sz w:val="24"/>
                <w:szCs w:val="24"/>
              </w:rPr>
              <w:t>4</w:t>
            </w:r>
          </w:p>
        </w:tc>
        <w:tc>
          <w:tcPr>
            <w:tcW w:w="850" w:type="dxa"/>
          </w:tcPr>
          <w:p w14:paraId="705BD9CB" w14:textId="20F9F6CE" w:rsidR="00B57E85" w:rsidRDefault="001654A6" w:rsidP="001278AE">
            <w:pPr>
              <w:jc w:val="center"/>
              <w:rPr>
                <w:sz w:val="24"/>
                <w:szCs w:val="24"/>
              </w:rPr>
            </w:pPr>
            <w:r>
              <w:rPr>
                <w:sz w:val="24"/>
                <w:szCs w:val="24"/>
              </w:rPr>
              <w:t>1</w:t>
            </w:r>
          </w:p>
        </w:tc>
        <w:tc>
          <w:tcPr>
            <w:tcW w:w="1134" w:type="dxa"/>
          </w:tcPr>
          <w:p w14:paraId="0EBF3F3A" w14:textId="307E09CA" w:rsidR="00B57E85" w:rsidRDefault="001654A6" w:rsidP="001278AE">
            <w:pPr>
              <w:jc w:val="center"/>
              <w:rPr>
                <w:sz w:val="24"/>
                <w:szCs w:val="24"/>
              </w:rPr>
            </w:pPr>
            <w:r>
              <w:rPr>
                <w:sz w:val="24"/>
                <w:szCs w:val="24"/>
              </w:rPr>
              <w:t>3</w:t>
            </w:r>
          </w:p>
        </w:tc>
        <w:tc>
          <w:tcPr>
            <w:tcW w:w="2877" w:type="dxa"/>
          </w:tcPr>
          <w:p w14:paraId="59E95EEC" w14:textId="1998BB79" w:rsidR="00B57E85" w:rsidRPr="00055D28" w:rsidRDefault="00433CE1" w:rsidP="00433CE1">
            <w:pPr>
              <w:rPr>
                <w:sz w:val="24"/>
                <w:szCs w:val="24"/>
              </w:rPr>
            </w:pPr>
            <w:r w:rsidRPr="00577A61">
              <w:rPr>
                <w:sz w:val="24"/>
                <w:szCs w:val="24"/>
              </w:rPr>
              <w:t>Показательные выступления</w:t>
            </w:r>
          </w:p>
        </w:tc>
      </w:tr>
      <w:tr w:rsidR="00AB6275" w:rsidRPr="00055D28" w14:paraId="39A05CA3" w14:textId="77777777" w:rsidTr="00272EAF">
        <w:trPr>
          <w:trHeight w:val="658"/>
        </w:trPr>
        <w:tc>
          <w:tcPr>
            <w:tcW w:w="581" w:type="dxa"/>
          </w:tcPr>
          <w:p w14:paraId="6F031351" w14:textId="4D91C923" w:rsidR="00AB6275" w:rsidRDefault="00CC1CCE" w:rsidP="000A47AD">
            <w:pPr>
              <w:jc w:val="center"/>
              <w:rPr>
                <w:sz w:val="24"/>
                <w:szCs w:val="24"/>
              </w:rPr>
            </w:pPr>
            <w:r>
              <w:rPr>
                <w:sz w:val="24"/>
                <w:szCs w:val="24"/>
              </w:rPr>
              <w:t>5</w:t>
            </w:r>
          </w:p>
        </w:tc>
        <w:tc>
          <w:tcPr>
            <w:tcW w:w="3525" w:type="dxa"/>
          </w:tcPr>
          <w:p w14:paraId="640909F4" w14:textId="7DCD095E" w:rsidR="00CC1CCE" w:rsidRPr="00CC1CCE" w:rsidRDefault="00CC1CCE" w:rsidP="00CC1CCE">
            <w:pPr>
              <w:rPr>
                <w:sz w:val="24"/>
                <w:szCs w:val="24"/>
              </w:rPr>
            </w:pPr>
            <w:proofErr w:type="spellStart"/>
            <w:r w:rsidRPr="00CC1CCE">
              <w:rPr>
                <w:sz w:val="24"/>
                <w:szCs w:val="24"/>
              </w:rPr>
              <w:t>Общеподготовительные</w:t>
            </w:r>
            <w:proofErr w:type="spellEnd"/>
            <w:r w:rsidRPr="00CC1CCE">
              <w:rPr>
                <w:sz w:val="24"/>
                <w:szCs w:val="24"/>
              </w:rPr>
              <w:t xml:space="preserve"> упражнения</w:t>
            </w:r>
            <w:r>
              <w:rPr>
                <w:sz w:val="24"/>
                <w:szCs w:val="24"/>
              </w:rPr>
              <w:t xml:space="preserve">. </w:t>
            </w:r>
            <w:r w:rsidRPr="00CC1CCE">
              <w:rPr>
                <w:sz w:val="24"/>
                <w:szCs w:val="24"/>
              </w:rPr>
              <w:t>Структура приемов борьбы</w:t>
            </w:r>
          </w:p>
        </w:tc>
        <w:tc>
          <w:tcPr>
            <w:tcW w:w="714" w:type="dxa"/>
          </w:tcPr>
          <w:p w14:paraId="49CFB579" w14:textId="3DED51FC" w:rsidR="00AB6275" w:rsidRDefault="00CC1CCE" w:rsidP="001278AE">
            <w:pPr>
              <w:jc w:val="center"/>
              <w:rPr>
                <w:sz w:val="24"/>
                <w:szCs w:val="24"/>
              </w:rPr>
            </w:pPr>
            <w:r>
              <w:rPr>
                <w:sz w:val="24"/>
                <w:szCs w:val="24"/>
              </w:rPr>
              <w:t>3</w:t>
            </w:r>
          </w:p>
        </w:tc>
        <w:tc>
          <w:tcPr>
            <w:tcW w:w="850" w:type="dxa"/>
          </w:tcPr>
          <w:p w14:paraId="4071C902" w14:textId="546F0DAF" w:rsidR="00AB6275" w:rsidRDefault="00CC1CCE" w:rsidP="001278AE">
            <w:pPr>
              <w:jc w:val="center"/>
              <w:rPr>
                <w:sz w:val="24"/>
                <w:szCs w:val="24"/>
              </w:rPr>
            </w:pPr>
            <w:r>
              <w:rPr>
                <w:sz w:val="24"/>
                <w:szCs w:val="24"/>
              </w:rPr>
              <w:t>2</w:t>
            </w:r>
          </w:p>
        </w:tc>
        <w:tc>
          <w:tcPr>
            <w:tcW w:w="1134" w:type="dxa"/>
          </w:tcPr>
          <w:p w14:paraId="68393AB3" w14:textId="436CC3F2" w:rsidR="00AB6275" w:rsidRDefault="00CC1CCE" w:rsidP="001278AE">
            <w:pPr>
              <w:jc w:val="center"/>
              <w:rPr>
                <w:sz w:val="24"/>
                <w:szCs w:val="24"/>
              </w:rPr>
            </w:pPr>
            <w:r>
              <w:rPr>
                <w:sz w:val="24"/>
                <w:szCs w:val="24"/>
              </w:rPr>
              <w:t>1</w:t>
            </w:r>
          </w:p>
        </w:tc>
        <w:tc>
          <w:tcPr>
            <w:tcW w:w="2877" w:type="dxa"/>
          </w:tcPr>
          <w:p w14:paraId="768DD139" w14:textId="00066151" w:rsidR="00AB6275" w:rsidRPr="00055D28" w:rsidRDefault="00433CE1" w:rsidP="00433CE1">
            <w:pPr>
              <w:rPr>
                <w:sz w:val="24"/>
                <w:szCs w:val="24"/>
              </w:rPr>
            </w:pPr>
            <w:r w:rsidRPr="00577A61">
              <w:rPr>
                <w:sz w:val="24"/>
                <w:szCs w:val="24"/>
              </w:rPr>
              <w:t>Показательные выступления</w:t>
            </w:r>
          </w:p>
        </w:tc>
      </w:tr>
      <w:tr w:rsidR="00CC1CCE" w:rsidRPr="00055D28" w14:paraId="0014CAB5" w14:textId="77777777" w:rsidTr="00272EAF">
        <w:trPr>
          <w:trHeight w:val="1606"/>
        </w:trPr>
        <w:tc>
          <w:tcPr>
            <w:tcW w:w="581" w:type="dxa"/>
          </w:tcPr>
          <w:p w14:paraId="704F4B36" w14:textId="69AD423F" w:rsidR="00CC1CCE" w:rsidRDefault="002346C3" w:rsidP="000A47AD">
            <w:pPr>
              <w:jc w:val="center"/>
              <w:rPr>
                <w:sz w:val="24"/>
                <w:szCs w:val="24"/>
              </w:rPr>
            </w:pPr>
            <w:r>
              <w:rPr>
                <w:sz w:val="24"/>
                <w:szCs w:val="24"/>
              </w:rPr>
              <w:t>6</w:t>
            </w:r>
          </w:p>
        </w:tc>
        <w:tc>
          <w:tcPr>
            <w:tcW w:w="3525" w:type="dxa"/>
          </w:tcPr>
          <w:p w14:paraId="2D055061" w14:textId="268C274D" w:rsidR="00CC1CCE" w:rsidRPr="00CC1CCE" w:rsidRDefault="002346C3" w:rsidP="00CC1CCE">
            <w:pPr>
              <w:rPr>
                <w:sz w:val="24"/>
                <w:szCs w:val="24"/>
              </w:rPr>
            </w:pPr>
            <w:r w:rsidRPr="002346C3">
              <w:rPr>
                <w:sz w:val="24"/>
                <w:szCs w:val="24"/>
              </w:rPr>
              <w:t xml:space="preserve">Специализированные игровые комплексы </w:t>
            </w:r>
            <w:r w:rsidRPr="002346C3">
              <w:rPr>
                <w:sz w:val="24"/>
                <w:szCs w:val="24"/>
              </w:rPr>
              <w:tab/>
              <w:t>Подвижные игры: - с ходьбой и бегом; - с прыжками; - с бросанием и ловлей мяча; - с ползанием на ориентирование в пространстве</w:t>
            </w:r>
          </w:p>
        </w:tc>
        <w:tc>
          <w:tcPr>
            <w:tcW w:w="714" w:type="dxa"/>
          </w:tcPr>
          <w:p w14:paraId="3FE95328" w14:textId="69CC8F54" w:rsidR="00CC1CCE" w:rsidRDefault="002346C3" w:rsidP="001278AE">
            <w:pPr>
              <w:jc w:val="center"/>
              <w:rPr>
                <w:sz w:val="24"/>
                <w:szCs w:val="24"/>
              </w:rPr>
            </w:pPr>
            <w:r>
              <w:rPr>
                <w:sz w:val="24"/>
                <w:szCs w:val="24"/>
              </w:rPr>
              <w:t>4</w:t>
            </w:r>
          </w:p>
        </w:tc>
        <w:tc>
          <w:tcPr>
            <w:tcW w:w="850" w:type="dxa"/>
          </w:tcPr>
          <w:p w14:paraId="75280F07" w14:textId="67A378D2" w:rsidR="00CC1CCE" w:rsidRDefault="002346C3" w:rsidP="001278AE">
            <w:pPr>
              <w:jc w:val="center"/>
              <w:rPr>
                <w:sz w:val="24"/>
                <w:szCs w:val="24"/>
              </w:rPr>
            </w:pPr>
            <w:r>
              <w:rPr>
                <w:sz w:val="24"/>
                <w:szCs w:val="24"/>
              </w:rPr>
              <w:t>2</w:t>
            </w:r>
          </w:p>
        </w:tc>
        <w:tc>
          <w:tcPr>
            <w:tcW w:w="1134" w:type="dxa"/>
          </w:tcPr>
          <w:p w14:paraId="1CD57628" w14:textId="055EF6A5" w:rsidR="00CC1CCE" w:rsidRDefault="002346C3" w:rsidP="001278AE">
            <w:pPr>
              <w:jc w:val="center"/>
              <w:rPr>
                <w:sz w:val="24"/>
                <w:szCs w:val="24"/>
              </w:rPr>
            </w:pPr>
            <w:r>
              <w:rPr>
                <w:sz w:val="24"/>
                <w:szCs w:val="24"/>
              </w:rPr>
              <w:t>2</w:t>
            </w:r>
          </w:p>
        </w:tc>
        <w:tc>
          <w:tcPr>
            <w:tcW w:w="2877" w:type="dxa"/>
          </w:tcPr>
          <w:p w14:paraId="4422A4B0" w14:textId="31728AE8" w:rsidR="00CC1CCE" w:rsidRPr="00055D28" w:rsidRDefault="00433CE1" w:rsidP="00433CE1">
            <w:pPr>
              <w:rPr>
                <w:sz w:val="24"/>
                <w:szCs w:val="24"/>
              </w:rPr>
            </w:pPr>
            <w:r w:rsidRPr="00577A61">
              <w:rPr>
                <w:sz w:val="24"/>
                <w:szCs w:val="24"/>
              </w:rPr>
              <w:t>Показательные выступления</w:t>
            </w:r>
          </w:p>
        </w:tc>
      </w:tr>
      <w:tr w:rsidR="00EC7290" w:rsidRPr="00055D28" w14:paraId="3BD3EEE0" w14:textId="77777777" w:rsidTr="00272EAF">
        <w:trPr>
          <w:trHeight w:val="988"/>
        </w:trPr>
        <w:tc>
          <w:tcPr>
            <w:tcW w:w="581" w:type="dxa"/>
          </w:tcPr>
          <w:p w14:paraId="63587F13" w14:textId="615696E2" w:rsidR="00EC7290" w:rsidRDefault="007167AF" w:rsidP="000A47AD">
            <w:pPr>
              <w:jc w:val="center"/>
              <w:rPr>
                <w:sz w:val="24"/>
                <w:szCs w:val="24"/>
              </w:rPr>
            </w:pPr>
            <w:r>
              <w:rPr>
                <w:sz w:val="24"/>
                <w:szCs w:val="24"/>
              </w:rPr>
              <w:t>7</w:t>
            </w:r>
          </w:p>
        </w:tc>
        <w:tc>
          <w:tcPr>
            <w:tcW w:w="3525" w:type="dxa"/>
          </w:tcPr>
          <w:p w14:paraId="241AB737" w14:textId="77777777" w:rsidR="007167AF" w:rsidRDefault="007167AF" w:rsidP="007167AF">
            <w:pPr>
              <w:rPr>
                <w:sz w:val="24"/>
                <w:szCs w:val="24"/>
              </w:rPr>
            </w:pPr>
            <w:r w:rsidRPr="007167AF">
              <w:rPr>
                <w:sz w:val="24"/>
                <w:szCs w:val="24"/>
              </w:rPr>
              <w:t xml:space="preserve">Специализированные игровые комплексы </w:t>
            </w:r>
            <w:r w:rsidRPr="007167AF">
              <w:rPr>
                <w:sz w:val="24"/>
                <w:szCs w:val="24"/>
              </w:rPr>
              <w:tab/>
              <w:t xml:space="preserve">Игры в блокирующие захваты </w:t>
            </w:r>
          </w:p>
          <w:p w14:paraId="550FE361" w14:textId="2AFC1768" w:rsidR="00EC7290" w:rsidRPr="002346C3" w:rsidRDefault="007167AF" w:rsidP="007167AF">
            <w:pPr>
              <w:rPr>
                <w:sz w:val="24"/>
                <w:szCs w:val="24"/>
              </w:rPr>
            </w:pPr>
            <w:r w:rsidRPr="007167AF">
              <w:rPr>
                <w:sz w:val="24"/>
                <w:szCs w:val="24"/>
              </w:rPr>
              <w:t>Игры в атакующие захваты</w:t>
            </w:r>
          </w:p>
        </w:tc>
        <w:tc>
          <w:tcPr>
            <w:tcW w:w="714" w:type="dxa"/>
          </w:tcPr>
          <w:p w14:paraId="5D92D428" w14:textId="2FF388EE" w:rsidR="00EC7290" w:rsidRDefault="007167AF" w:rsidP="001278AE">
            <w:pPr>
              <w:jc w:val="center"/>
              <w:rPr>
                <w:sz w:val="24"/>
                <w:szCs w:val="24"/>
              </w:rPr>
            </w:pPr>
            <w:r>
              <w:rPr>
                <w:sz w:val="24"/>
                <w:szCs w:val="24"/>
              </w:rPr>
              <w:t>4</w:t>
            </w:r>
          </w:p>
        </w:tc>
        <w:tc>
          <w:tcPr>
            <w:tcW w:w="850" w:type="dxa"/>
          </w:tcPr>
          <w:p w14:paraId="64E1ED27" w14:textId="69AE99C4" w:rsidR="00EC7290" w:rsidRDefault="007167AF" w:rsidP="001278AE">
            <w:pPr>
              <w:jc w:val="center"/>
              <w:rPr>
                <w:sz w:val="24"/>
                <w:szCs w:val="24"/>
              </w:rPr>
            </w:pPr>
            <w:r>
              <w:rPr>
                <w:sz w:val="24"/>
                <w:szCs w:val="24"/>
              </w:rPr>
              <w:t>1</w:t>
            </w:r>
          </w:p>
        </w:tc>
        <w:tc>
          <w:tcPr>
            <w:tcW w:w="1134" w:type="dxa"/>
          </w:tcPr>
          <w:p w14:paraId="4A53DD37" w14:textId="391CE6F3" w:rsidR="00EC7290" w:rsidRDefault="007167AF" w:rsidP="007167AF">
            <w:pPr>
              <w:rPr>
                <w:sz w:val="24"/>
                <w:szCs w:val="24"/>
              </w:rPr>
            </w:pPr>
            <w:r>
              <w:rPr>
                <w:sz w:val="24"/>
                <w:szCs w:val="24"/>
              </w:rPr>
              <w:t xml:space="preserve">        3</w:t>
            </w:r>
          </w:p>
        </w:tc>
        <w:tc>
          <w:tcPr>
            <w:tcW w:w="2877" w:type="dxa"/>
          </w:tcPr>
          <w:p w14:paraId="0E5A5DFA" w14:textId="2B06B36F" w:rsidR="00EC7290" w:rsidRPr="00055D28" w:rsidRDefault="00433CE1" w:rsidP="00433CE1">
            <w:pPr>
              <w:rPr>
                <w:sz w:val="24"/>
                <w:szCs w:val="24"/>
              </w:rPr>
            </w:pPr>
            <w:r w:rsidRPr="00577A61">
              <w:rPr>
                <w:sz w:val="24"/>
                <w:szCs w:val="24"/>
              </w:rPr>
              <w:t>Показательные выступления</w:t>
            </w:r>
          </w:p>
        </w:tc>
      </w:tr>
      <w:tr w:rsidR="00F75457" w:rsidRPr="00055D28" w14:paraId="640B8EC1" w14:textId="77777777" w:rsidTr="00272EAF">
        <w:trPr>
          <w:trHeight w:val="1192"/>
        </w:trPr>
        <w:tc>
          <w:tcPr>
            <w:tcW w:w="581" w:type="dxa"/>
          </w:tcPr>
          <w:p w14:paraId="1399ABB1" w14:textId="06A938E3" w:rsidR="00F75457" w:rsidRDefault="0066007A" w:rsidP="000A47AD">
            <w:pPr>
              <w:jc w:val="center"/>
              <w:rPr>
                <w:sz w:val="24"/>
                <w:szCs w:val="24"/>
              </w:rPr>
            </w:pPr>
            <w:r>
              <w:rPr>
                <w:sz w:val="24"/>
                <w:szCs w:val="24"/>
              </w:rPr>
              <w:lastRenderedPageBreak/>
              <w:t>8</w:t>
            </w:r>
          </w:p>
        </w:tc>
        <w:tc>
          <w:tcPr>
            <w:tcW w:w="3525" w:type="dxa"/>
          </w:tcPr>
          <w:p w14:paraId="2DD4938C" w14:textId="77777777" w:rsidR="0066007A" w:rsidRDefault="0066007A" w:rsidP="0066007A">
            <w:pPr>
              <w:rPr>
                <w:sz w:val="24"/>
                <w:szCs w:val="24"/>
              </w:rPr>
            </w:pPr>
            <w:r w:rsidRPr="0066007A">
              <w:rPr>
                <w:sz w:val="24"/>
                <w:szCs w:val="24"/>
              </w:rPr>
              <w:t xml:space="preserve">Специализированные игровые комплексы </w:t>
            </w:r>
            <w:r w:rsidRPr="0066007A">
              <w:rPr>
                <w:sz w:val="24"/>
                <w:szCs w:val="24"/>
              </w:rPr>
              <w:tab/>
              <w:t>Игры в теснение</w:t>
            </w:r>
            <w:r>
              <w:rPr>
                <w:sz w:val="24"/>
                <w:szCs w:val="24"/>
              </w:rPr>
              <w:t>.</w:t>
            </w:r>
          </w:p>
          <w:p w14:paraId="095C612C" w14:textId="6A75373A" w:rsidR="00F75457" w:rsidRPr="007167AF" w:rsidRDefault="0066007A" w:rsidP="0066007A">
            <w:pPr>
              <w:rPr>
                <w:sz w:val="24"/>
                <w:szCs w:val="24"/>
              </w:rPr>
            </w:pPr>
            <w:r w:rsidRPr="0066007A">
              <w:rPr>
                <w:sz w:val="24"/>
                <w:szCs w:val="24"/>
              </w:rPr>
              <w:t>Игры в дебюты (начало поединка)</w:t>
            </w:r>
          </w:p>
        </w:tc>
        <w:tc>
          <w:tcPr>
            <w:tcW w:w="714" w:type="dxa"/>
          </w:tcPr>
          <w:p w14:paraId="38088D7B" w14:textId="4F2D35C7" w:rsidR="00F75457" w:rsidRDefault="0066007A" w:rsidP="001278AE">
            <w:pPr>
              <w:jc w:val="center"/>
              <w:rPr>
                <w:sz w:val="24"/>
                <w:szCs w:val="24"/>
              </w:rPr>
            </w:pPr>
            <w:r>
              <w:rPr>
                <w:sz w:val="24"/>
                <w:szCs w:val="24"/>
              </w:rPr>
              <w:t>4</w:t>
            </w:r>
          </w:p>
        </w:tc>
        <w:tc>
          <w:tcPr>
            <w:tcW w:w="850" w:type="dxa"/>
          </w:tcPr>
          <w:p w14:paraId="3B287FE0" w14:textId="1474FDEB" w:rsidR="00F75457" w:rsidRDefault="0066007A" w:rsidP="001278AE">
            <w:pPr>
              <w:jc w:val="center"/>
              <w:rPr>
                <w:sz w:val="24"/>
                <w:szCs w:val="24"/>
              </w:rPr>
            </w:pPr>
            <w:r>
              <w:rPr>
                <w:sz w:val="24"/>
                <w:szCs w:val="24"/>
              </w:rPr>
              <w:t>2</w:t>
            </w:r>
          </w:p>
        </w:tc>
        <w:tc>
          <w:tcPr>
            <w:tcW w:w="1134" w:type="dxa"/>
          </w:tcPr>
          <w:p w14:paraId="1BBE8633" w14:textId="24CDB529" w:rsidR="00F75457" w:rsidRDefault="0066007A" w:rsidP="007167AF">
            <w:pPr>
              <w:rPr>
                <w:sz w:val="24"/>
                <w:szCs w:val="24"/>
              </w:rPr>
            </w:pPr>
            <w:r>
              <w:rPr>
                <w:sz w:val="24"/>
                <w:szCs w:val="24"/>
              </w:rPr>
              <w:t xml:space="preserve">         2</w:t>
            </w:r>
          </w:p>
        </w:tc>
        <w:tc>
          <w:tcPr>
            <w:tcW w:w="2877" w:type="dxa"/>
          </w:tcPr>
          <w:p w14:paraId="772F137D" w14:textId="6B04C9A1" w:rsidR="00F75457" w:rsidRPr="00055D28" w:rsidRDefault="00433CE1" w:rsidP="00433CE1">
            <w:pPr>
              <w:rPr>
                <w:sz w:val="24"/>
                <w:szCs w:val="24"/>
              </w:rPr>
            </w:pPr>
            <w:r w:rsidRPr="00577A61">
              <w:rPr>
                <w:sz w:val="24"/>
                <w:szCs w:val="24"/>
              </w:rPr>
              <w:t>Показательные выступления</w:t>
            </w:r>
          </w:p>
        </w:tc>
      </w:tr>
      <w:tr w:rsidR="0066007A" w:rsidRPr="00055D28" w14:paraId="6089D6D4" w14:textId="77777777" w:rsidTr="00272EAF">
        <w:trPr>
          <w:trHeight w:val="1471"/>
        </w:trPr>
        <w:tc>
          <w:tcPr>
            <w:tcW w:w="581" w:type="dxa"/>
          </w:tcPr>
          <w:p w14:paraId="2D808A3C" w14:textId="5235ED77" w:rsidR="0066007A" w:rsidRDefault="00110A00" w:rsidP="000A47AD">
            <w:pPr>
              <w:jc w:val="center"/>
              <w:rPr>
                <w:sz w:val="24"/>
                <w:szCs w:val="24"/>
              </w:rPr>
            </w:pPr>
            <w:r>
              <w:rPr>
                <w:sz w:val="24"/>
                <w:szCs w:val="24"/>
              </w:rPr>
              <w:t>9</w:t>
            </w:r>
          </w:p>
        </w:tc>
        <w:tc>
          <w:tcPr>
            <w:tcW w:w="3525" w:type="dxa"/>
          </w:tcPr>
          <w:p w14:paraId="3743E8C7" w14:textId="1BF3DC48" w:rsidR="0066007A" w:rsidRPr="0066007A" w:rsidRDefault="00110A00" w:rsidP="00110A00">
            <w:pPr>
              <w:rPr>
                <w:sz w:val="24"/>
                <w:szCs w:val="24"/>
              </w:rPr>
            </w:pPr>
            <w:r w:rsidRPr="00110A00">
              <w:rPr>
                <w:sz w:val="24"/>
                <w:szCs w:val="24"/>
              </w:rPr>
              <w:t xml:space="preserve">Специализированные игровые комплексы </w:t>
            </w:r>
            <w:r w:rsidRPr="00110A00">
              <w:rPr>
                <w:sz w:val="24"/>
                <w:szCs w:val="24"/>
              </w:rPr>
              <w:tab/>
              <w:t xml:space="preserve">Игры в теснение Специализированные игровые комплексы </w:t>
            </w:r>
            <w:r w:rsidRPr="00110A00">
              <w:rPr>
                <w:sz w:val="24"/>
                <w:szCs w:val="24"/>
              </w:rPr>
              <w:tab/>
              <w:t>Игры в дебюты (начало поединка)</w:t>
            </w:r>
          </w:p>
        </w:tc>
        <w:tc>
          <w:tcPr>
            <w:tcW w:w="714" w:type="dxa"/>
          </w:tcPr>
          <w:p w14:paraId="4345F0FC" w14:textId="75567D43" w:rsidR="0066007A" w:rsidRDefault="00110A00" w:rsidP="001278AE">
            <w:pPr>
              <w:jc w:val="center"/>
              <w:rPr>
                <w:sz w:val="24"/>
                <w:szCs w:val="24"/>
              </w:rPr>
            </w:pPr>
            <w:r>
              <w:rPr>
                <w:sz w:val="24"/>
                <w:szCs w:val="24"/>
              </w:rPr>
              <w:t>4</w:t>
            </w:r>
          </w:p>
        </w:tc>
        <w:tc>
          <w:tcPr>
            <w:tcW w:w="850" w:type="dxa"/>
          </w:tcPr>
          <w:p w14:paraId="6D3AD374" w14:textId="12105BA5" w:rsidR="0066007A" w:rsidRDefault="00110A00" w:rsidP="001278AE">
            <w:pPr>
              <w:jc w:val="center"/>
              <w:rPr>
                <w:sz w:val="24"/>
                <w:szCs w:val="24"/>
              </w:rPr>
            </w:pPr>
            <w:r>
              <w:rPr>
                <w:sz w:val="24"/>
                <w:szCs w:val="24"/>
              </w:rPr>
              <w:t>1</w:t>
            </w:r>
          </w:p>
        </w:tc>
        <w:tc>
          <w:tcPr>
            <w:tcW w:w="1134" w:type="dxa"/>
          </w:tcPr>
          <w:p w14:paraId="04CEF62A" w14:textId="2B62CC18" w:rsidR="0066007A" w:rsidRDefault="00110A00" w:rsidP="007167AF">
            <w:pPr>
              <w:rPr>
                <w:sz w:val="24"/>
                <w:szCs w:val="24"/>
              </w:rPr>
            </w:pPr>
            <w:r>
              <w:rPr>
                <w:sz w:val="24"/>
                <w:szCs w:val="24"/>
              </w:rPr>
              <w:t xml:space="preserve">        3</w:t>
            </w:r>
          </w:p>
        </w:tc>
        <w:tc>
          <w:tcPr>
            <w:tcW w:w="2877" w:type="dxa"/>
          </w:tcPr>
          <w:p w14:paraId="12C667D3" w14:textId="62418008" w:rsidR="0066007A" w:rsidRPr="00055D28" w:rsidRDefault="00433CE1" w:rsidP="00433CE1">
            <w:pPr>
              <w:rPr>
                <w:sz w:val="24"/>
                <w:szCs w:val="24"/>
              </w:rPr>
            </w:pPr>
            <w:r w:rsidRPr="00577A61">
              <w:rPr>
                <w:sz w:val="24"/>
                <w:szCs w:val="24"/>
              </w:rPr>
              <w:t>Показательные выступления</w:t>
            </w:r>
          </w:p>
        </w:tc>
      </w:tr>
    </w:tbl>
    <w:p w14:paraId="7D0EC1DD" w14:textId="77777777" w:rsidR="00BD0E36" w:rsidRDefault="00766CD5" w:rsidP="00766CD5">
      <w:pPr>
        <w:shd w:val="clear" w:color="auto" w:fill="FFFFFF"/>
        <w:autoSpaceDE/>
        <w:autoSpaceDN/>
        <w:rPr>
          <w:b/>
          <w:color w:val="000000"/>
          <w:szCs w:val="22"/>
        </w:rPr>
      </w:pPr>
      <w:r>
        <w:rPr>
          <w:b/>
          <w:color w:val="000000"/>
          <w:szCs w:val="22"/>
        </w:rPr>
        <w:t xml:space="preserve"> </w:t>
      </w:r>
    </w:p>
    <w:p w14:paraId="670B004B" w14:textId="77777777" w:rsidR="00BD0E36" w:rsidRDefault="00BD0E36" w:rsidP="00766CD5">
      <w:pPr>
        <w:shd w:val="clear" w:color="auto" w:fill="FFFFFF"/>
        <w:autoSpaceDE/>
        <w:autoSpaceDN/>
        <w:rPr>
          <w:b/>
          <w:color w:val="000000"/>
          <w:szCs w:val="22"/>
        </w:rPr>
      </w:pPr>
    </w:p>
    <w:p w14:paraId="11A0D597" w14:textId="749DA56A" w:rsidR="00797DB5" w:rsidRDefault="00F54D80" w:rsidP="00766CD5">
      <w:pPr>
        <w:shd w:val="clear" w:color="auto" w:fill="FFFFFF"/>
        <w:autoSpaceDE/>
        <w:autoSpaceDN/>
        <w:rPr>
          <w:b/>
          <w:color w:val="000000"/>
          <w:szCs w:val="22"/>
        </w:rPr>
      </w:pPr>
      <w:r>
        <w:rPr>
          <w:b/>
          <w:color w:val="000000"/>
          <w:szCs w:val="22"/>
        </w:rPr>
        <w:t xml:space="preserve"> </w:t>
      </w:r>
      <w:r w:rsidR="00766CD5">
        <w:rPr>
          <w:b/>
          <w:color w:val="000000"/>
          <w:szCs w:val="22"/>
        </w:rPr>
        <w:t xml:space="preserve"> 1.5. Содержание тематического плана.</w:t>
      </w:r>
    </w:p>
    <w:p w14:paraId="1009BAD1" w14:textId="1F85C793" w:rsidR="009B473A" w:rsidRPr="00272EAF" w:rsidRDefault="009B473A" w:rsidP="009B473A">
      <w:pPr>
        <w:rPr>
          <w:bCs/>
          <w:i/>
          <w:iCs/>
          <w:color w:val="000000"/>
          <w:szCs w:val="22"/>
        </w:rPr>
      </w:pPr>
      <w:r>
        <w:rPr>
          <w:b/>
          <w:color w:val="000000"/>
          <w:szCs w:val="22"/>
        </w:rPr>
        <w:t xml:space="preserve">   </w:t>
      </w:r>
      <w:r w:rsidRPr="009B473A">
        <w:rPr>
          <w:b/>
          <w:color w:val="000000"/>
          <w:szCs w:val="22"/>
        </w:rPr>
        <w:t xml:space="preserve"> </w:t>
      </w:r>
      <w:r w:rsidR="00F54D80">
        <w:rPr>
          <w:color w:val="000000"/>
          <w:szCs w:val="22"/>
        </w:rPr>
        <w:t xml:space="preserve">      </w:t>
      </w:r>
      <w:r w:rsidRPr="00272EAF">
        <w:rPr>
          <w:bCs/>
          <w:i/>
          <w:iCs/>
          <w:color w:val="000000"/>
          <w:szCs w:val="22"/>
        </w:rPr>
        <w:t xml:space="preserve">«ОБЩИЕ СВЕДЕНИЯ» </w:t>
      </w:r>
    </w:p>
    <w:p w14:paraId="60509467" w14:textId="77777777" w:rsidR="009B473A" w:rsidRPr="009B473A" w:rsidRDefault="009B473A" w:rsidP="009B473A">
      <w:pPr>
        <w:autoSpaceDE/>
        <w:autoSpaceDN/>
        <w:spacing w:line="271" w:lineRule="auto"/>
        <w:jc w:val="both"/>
        <w:rPr>
          <w:color w:val="000000"/>
          <w:szCs w:val="22"/>
        </w:rPr>
      </w:pPr>
      <w:r w:rsidRPr="009B473A">
        <w:rPr>
          <w:color w:val="000000"/>
          <w:szCs w:val="22"/>
        </w:rPr>
        <w:t>Ознакомление с историей возникновения и развития тувинской национальной борьбы «Хуреш». Выполнение ритуалов борьбы, исполнение танца «</w:t>
      </w:r>
      <w:proofErr w:type="spellStart"/>
      <w:r w:rsidRPr="009B473A">
        <w:rPr>
          <w:color w:val="000000"/>
          <w:szCs w:val="22"/>
        </w:rPr>
        <w:t>Девиг</w:t>
      </w:r>
      <w:proofErr w:type="spellEnd"/>
      <w:r w:rsidRPr="009B473A">
        <w:rPr>
          <w:color w:val="000000"/>
          <w:szCs w:val="22"/>
        </w:rPr>
        <w:t>», подход к секунданту (</w:t>
      </w:r>
      <w:proofErr w:type="spellStart"/>
      <w:r w:rsidRPr="009B473A">
        <w:rPr>
          <w:color w:val="000000"/>
          <w:szCs w:val="22"/>
        </w:rPr>
        <w:t>мөге</w:t>
      </w:r>
      <w:proofErr w:type="spellEnd"/>
      <w:r w:rsidRPr="009B473A">
        <w:rPr>
          <w:color w:val="000000"/>
          <w:szCs w:val="22"/>
        </w:rPr>
        <w:t xml:space="preserve"> </w:t>
      </w:r>
      <w:proofErr w:type="spellStart"/>
      <w:r w:rsidRPr="009B473A">
        <w:rPr>
          <w:color w:val="000000"/>
          <w:szCs w:val="22"/>
        </w:rPr>
        <w:t>салыкчызы</w:t>
      </w:r>
      <w:proofErr w:type="spellEnd"/>
      <w:r w:rsidRPr="009B473A">
        <w:rPr>
          <w:color w:val="000000"/>
          <w:szCs w:val="22"/>
        </w:rPr>
        <w:t>), действие борца после схватки (поражение или победа). Уважительное отношение к судьям и сопернику. Умение вести себя с достоинством. Этикет в борьбе «Хуреш». Запрещенные захваты и действия в борьбе «Хуреш». Правила борьбы «Хуреш». Команды судей, действия секундантов и борцов. Начало и конец поединка. Ритуал «</w:t>
      </w:r>
      <w:proofErr w:type="spellStart"/>
      <w:r w:rsidRPr="009B473A">
        <w:rPr>
          <w:color w:val="000000"/>
          <w:szCs w:val="22"/>
        </w:rPr>
        <w:t>Девиг</w:t>
      </w:r>
      <w:proofErr w:type="spellEnd"/>
      <w:r w:rsidRPr="009B473A">
        <w:rPr>
          <w:color w:val="000000"/>
          <w:szCs w:val="22"/>
        </w:rPr>
        <w:t xml:space="preserve">». Определение победителя в поединке. </w:t>
      </w:r>
    </w:p>
    <w:p w14:paraId="0E5A2144" w14:textId="77777777" w:rsidR="009B473A" w:rsidRPr="00272EAF" w:rsidRDefault="009B473A" w:rsidP="009B473A">
      <w:pPr>
        <w:autoSpaceDE/>
        <w:autoSpaceDN/>
        <w:spacing w:line="259" w:lineRule="auto"/>
        <w:rPr>
          <w:bCs/>
          <w:i/>
          <w:iCs/>
          <w:color w:val="000000"/>
          <w:szCs w:val="22"/>
        </w:rPr>
      </w:pPr>
      <w:r w:rsidRPr="009B473A">
        <w:rPr>
          <w:color w:val="000000"/>
          <w:sz w:val="24"/>
          <w:szCs w:val="22"/>
        </w:rPr>
        <w:t xml:space="preserve"> </w:t>
      </w:r>
      <w:r w:rsidRPr="009B473A">
        <w:rPr>
          <w:color w:val="000000"/>
          <w:szCs w:val="22"/>
        </w:rPr>
        <w:t xml:space="preserve">      </w:t>
      </w:r>
      <w:r w:rsidRPr="00272EAF">
        <w:rPr>
          <w:bCs/>
          <w:i/>
          <w:iCs/>
          <w:color w:val="000000"/>
          <w:szCs w:val="22"/>
        </w:rPr>
        <w:t xml:space="preserve">«ОБЩЕПОДГОТОВИТЕЛЬНЫЕ УПРАЖНЕНИЯ» </w:t>
      </w:r>
    </w:p>
    <w:p w14:paraId="32BAEC1F" w14:textId="77777777" w:rsidR="009B473A" w:rsidRPr="009B473A" w:rsidRDefault="009B473A" w:rsidP="009B473A">
      <w:pPr>
        <w:autoSpaceDE/>
        <w:autoSpaceDN/>
        <w:spacing w:line="271" w:lineRule="auto"/>
        <w:jc w:val="both"/>
        <w:rPr>
          <w:color w:val="000000"/>
          <w:szCs w:val="22"/>
        </w:rPr>
      </w:pPr>
      <w:r w:rsidRPr="009B473A">
        <w:rPr>
          <w:color w:val="000000"/>
          <w:szCs w:val="22"/>
        </w:rPr>
        <w:t>Имитационные упражнения. Забавные подражательные упражнения в виде образно-игровых движений, которые развивают способность к импровизации</w:t>
      </w:r>
      <w:proofErr w:type="gramStart"/>
      <w:r w:rsidRPr="009B473A">
        <w:rPr>
          <w:color w:val="000000"/>
          <w:szCs w:val="22"/>
        </w:rPr>
        <w:t xml:space="preserve"> ,</w:t>
      </w:r>
      <w:proofErr w:type="gramEnd"/>
      <w:r w:rsidRPr="009B473A">
        <w:rPr>
          <w:color w:val="000000"/>
          <w:szCs w:val="22"/>
        </w:rPr>
        <w:t xml:space="preserve"> слух, внимание, мышление, творческую фантазию и память. Они раскрывают понятные детям образы, формируют умение творчески передать характер и повадки изображаемого животного. Кроме того, упражняясь в выполнении таких движений, дети развивают силу, ловкость, координацию движений, учатся ориентироваться в пространстве, приобретают навык двигаться в заданном темпе и ритме. </w:t>
      </w:r>
    </w:p>
    <w:p w14:paraId="48012080"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t xml:space="preserve">Примерные игровые подражательные виды упражнений: </w:t>
      </w:r>
    </w:p>
    <w:p w14:paraId="6E48B406" w14:textId="77777777" w:rsidR="009B473A" w:rsidRPr="009B473A" w:rsidRDefault="009B473A" w:rsidP="009B473A">
      <w:pPr>
        <w:numPr>
          <w:ilvl w:val="0"/>
          <w:numId w:val="13"/>
        </w:numPr>
        <w:autoSpaceDE/>
        <w:autoSpaceDN/>
        <w:spacing w:after="12" w:line="271" w:lineRule="auto"/>
        <w:ind w:hanging="10"/>
        <w:jc w:val="both"/>
        <w:rPr>
          <w:color w:val="000000"/>
          <w:szCs w:val="22"/>
        </w:rPr>
      </w:pPr>
      <w:r w:rsidRPr="009B473A">
        <w:rPr>
          <w:color w:val="000000"/>
          <w:szCs w:val="22"/>
        </w:rPr>
        <w:t>«</w:t>
      </w:r>
      <w:proofErr w:type="spellStart"/>
      <w:r w:rsidRPr="009B473A">
        <w:rPr>
          <w:color w:val="000000"/>
          <w:szCs w:val="22"/>
        </w:rPr>
        <w:t>Мышка»</w:t>
      </w:r>
      <w:proofErr w:type="gramStart"/>
      <w:r w:rsidRPr="009B473A">
        <w:rPr>
          <w:color w:val="000000"/>
          <w:szCs w:val="22"/>
        </w:rPr>
        <w:t>:х</w:t>
      </w:r>
      <w:proofErr w:type="gramEnd"/>
      <w:r w:rsidRPr="009B473A">
        <w:rPr>
          <w:color w:val="000000"/>
          <w:szCs w:val="22"/>
        </w:rPr>
        <w:t>одьба</w:t>
      </w:r>
      <w:proofErr w:type="spellEnd"/>
      <w:r w:rsidRPr="009B473A">
        <w:rPr>
          <w:color w:val="000000"/>
          <w:szCs w:val="22"/>
        </w:rPr>
        <w:t xml:space="preserve"> на носках семенящим шагом; </w:t>
      </w:r>
    </w:p>
    <w:p w14:paraId="762F4F19" w14:textId="77777777" w:rsidR="009B473A" w:rsidRPr="009B473A" w:rsidRDefault="009B473A" w:rsidP="009B473A">
      <w:pPr>
        <w:numPr>
          <w:ilvl w:val="0"/>
          <w:numId w:val="13"/>
        </w:numPr>
        <w:autoSpaceDE/>
        <w:autoSpaceDN/>
        <w:spacing w:after="12" w:line="271" w:lineRule="auto"/>
        <w:ind w:hanging="10"/>
        <w:jc w:val="both"/>
        <w:rPr>
          <w:color w:val="000000"/>
          <w:szCs w:val="22"/>
        </w:rPr>
      </w:pPr>
      <w:r w:rsidRPr="009B473A">
        <w:rPr>
          <w:color w:val="000000"/>
          <w:szCs w:val="22"/>
        </w:rPr>
        <w:t xml:space="preserve">«Цыпленок»: ходьба на пятках с ритмическими движениями рук в стороны; </w:t>
      </w:r>
    </w:p>
    <w:p w14:paraId="0FFA7B47" w14:textId="77777777" w:rsidR="009B473A" w:rsidRPr="009B473A" w:rsidRDefault="009B473A" w:rsidP="009B473A">
      <w:pPr>
        <w:numPr>
          <w:ilvl w:val="0"/>
          <w:numId w:val="13"/>
        </w:numPr>
        <w:autoSpaceDE/>
        <w:autoSpaceDN/>
        <w:spacing w:after="12" w:line="271" w:lineRule="auto"/>
        <w:ind w:hanging="10"/>
        <w:jc w:val="both"/>
        <w:rPr>
          <w:color w:val="000000"/>
          <w:szCs w:val="22"/>
        </w:rPr>
      </w:pPr>
      <w:r w:rsidRPr="009B473A">
        <w:rPr>
          <w:color w:val="000000"/>
          <w:szCs w:val="22"/>
        </w:rPr>
        <w:t>«</w:t>
      </w:r>
      <w:proofErr w:type="spellStart"/>
      <w:r w:rsidRPr="009B473A">
        <w:rPr>
          <w:color w:val="000000"/>
          <w:szCs w:val="22"/>
        </w:rPr>
        <w:t>Котенок»</w:t>
      </w:r>
      <w:proofErr w:type="gramStart"/>
      <w:r w:rsidRPr="009B473A">
        <w:rPr>
          <w:color w:val="000000"/>
          <w:szCs w:val="22"/>
        </w:rPr>
        <w:t>:п</w:t>
      </w:r>
      <w:proofErr w:type="gramEnd"/>
      <w:r w:rsidRPr="009B473A">
        <w:rPr>
          <w:color w:val="000000"/>
          <w:szCs w:val="22"/>
        </w:rPr>
        <w:t>олзание</w:t>
      </w:r>
      <w:proofErr w:type="spellEnd"/>
      <w:r w:rsidRPr="009B473A">
        <w:rPr>
          <w:color w:val="000000"/>
          <w:szCs w:val="22"/>
        </w:rPr>
        <w:t xml:space="preserve"> с опорой рук и колен; </w:t>
      </w:r>
    </w:p>
    <w:p w14:paraId="17581CC0" w14:textId="77777777" w:rsidR="009B473A" w:rsidRPr="009B473A" w:rsidRDefault="009B473A" w:rsidP="009B473A">
      <w:pPr>
        <w:numPr>
          <w:ilvl w:val="0"/>
          <w:numId w:val="13"/>
        </w:numPr>
        <w:autoSpaceDE/>
        <w:autoSpaceDN/>
        <w:spacing w:after="12" w:line="271" w:lineRule="auto"/>
        <w:ind w:hanging="10"/>
        <w:jc w:val="both"/>
        <w:rPr>
          <w:color w:val="000000"/>
          <w:szCs w:val="22"/>
        </w:rPr>
      </w:pPr>
      <w:r w:rsidRPr="009B473A">
        <w:rPr>
          <w:color w:val="000000"/>
          <w:szCs w:val="22"/>
        </w:rPr>
        <w:t>«</w:t>
      </w:r>
      <w:proofErr w:type="spellStart"/>
      <w:r w:rsidRPr="009B473A">
        <w:rPr>
          <w:color w:val="000000"/>
          <w:szCs w:val="22"/>
        </w:rPr>
        <w:t>Корова»</w:t>
      </w:r>
      <w:proofErr w:type="gramStart"/>
      <w:r w:rsidRPr="009B473A">
        <w:rPr>
          <w:color w:val="000000"/>
          <w:szCs w:val="22"/>
        </w:rPr>
        <w:t>:п</w:t>
      </w:r>
      <w:proofErr w:type="gramEnd"/>
      <w:r w:rsidRPr="009B473A">
        <w:rPr>
          <w:color w:val="000000"/>
          <w:szCs w:val="22"/>
        </w:rPr>
        <w:t>олзание</w:t>
      </w:r>
      <w:proofErr w:type="spellEnd"/>
      <w:r w:rsidRPr="009B473A">
        <w:rPr>
          <w:color w:val="000000"/>
          <w:szCs w:val="22"/>
        </w:rPr>
        <w:t xml:space="preserve"> с опорой на руки и стопы; </w:t>
      </w:r>
    </w:p>
    <w:p w14:paraId="2A53AFF1" w14:textId="77777777" w:rsidR="009B473A" w:rsidRPr="009B473A" w:rsidRDefault="009B473A" w:rsidP="009B473A">
      <w:pPr>
        <w:numPr>
          <w:ilvl w:val="0"/>
          <w:numId w:val="13"/>
        </w:numPr>
        <w:autoSpaceDE/>
        <w:autoSpaceDN/>
        <w:spacing w:after="12" w:line="271" w:lineRule="auto"/>
        <w:ind w:hanging="10"/>
        <w:jc w:val="both"/>
        <w:rPr>
          <w:color w:val="000000"/>
          <w:szCs w:val="22"/>
        </w:rPr>
      </w:pPr>
      <w:r w:rsidRPr="009B473A">
        <w:rPr>
          <w:color w:val="000000"/>
          <w:szCs w:val="22"/>
        </w:rPr>
        <w:t>«</w:t>
      </w:r>
      <w:proofErr w:type="spellStart"/>
      <w:r w:rsidRPr="009B473A">
        <w:rPr>
          <w:color w:val="000000"/>
          <w:szCs w:val="22"/>
        </w:rPr>
        <w:t>Петушок»</w:t>
      </w:r>
      <w:proofErr w:type="gramStart"/>
      <w:r w:rsidRPr="009B473A">
        <w:rPr>
          <w:color w:val="000000"/>
          <w:szCs w:val="22"/>
        </w:rPr>
        <w:t>:х</w:t>
      </w:r>
      <w:proofErr w:type="gramEnd"/>
      <w:r w:rsidRPr="009B473A">
        <w:rPr>
          <w:color w:val="000000"/>
          <w:szCs w:val="22"/>
        </w:rPr>
        <w:t>одьба</w:t>
      </w:r>
      <w:proofErr w:type="spellEnd"/>
      <w:r w:rsidRPr="009B473A">
        <w:rPr>
          <w:color w:val="000000"/>
          <w:szCs w:val="22"/>
        </w:rPr>
        <w:t xml:space="preserve"> с высоким подниманием колен и взмахом рук в стороны; </w:t>
      </w:r>
    </w:p>
    <w:p w14:paraId="6791813F" w14:textId="77777777" w:rsidR="009B473A" w:rsidRPr="009B473A" w:rsidRDefault="009B473A" w:rsidP="009B473A">
      <w:pPr>
        <w:numPr>
          <w:ilvl w:val="0"/>
          <w:numId w:val="13"/>
        </w:numPr>
        <w:autoSpaceDE/>
        <w:autoSpaceDN/>
        <w:spacing w:after="12" w:line="271" w:lineRule="auto"/>
        <w:ind w:hanging="10"/>
        <w:jc w:val="both"/>
        <w:rPr>
          <w:color w:val="000000"/>
          <w:szCs w:val="22"/>
        </w:rPr>
      </w:pPr>
      <w:r w:rsidRPr="009B473A">
        <w:rPr>
          <w:color w:val="000000"/>
          <w:szCs w:val="22"/>
        </w:rPr>
        <w:t>«Аист»: ходьба с высоким подниманием колен, при этом нога выпрямляется вперед; –</w:t>
      </w:r>
      <w:r w:rsidRPr="009B473A">
        <w:rPr>
          <w:rFonts w:ascii="Arial" w:eastAsia="Arial" w:hAnsi="Arial" w:cs="Arial"/>
          <w:color w:val="000000"/>
          <w:szCs w:val="22"/>
        </w:rPr>
        <w:t xml:space="preserve"> </w:t>
      </w:r>
      <w:r w:rsidRPr="009B473A">
        <w:rPr>
          <w:color w:val="000000"/>
          <w:szCs w:val="22"/>
        </w:rPr>
        <w:t>«</w:t>
      </w:r>
      <w:proofErr w:type="spellStart"/>
      <w:r w:rsidRPr="009B473A">
        <w:rPr>
          <w:color w:val="000000"/>
          <w:szCs w:val="22"/>
        </w:rPr>
        <w:t>Утенок»</w:t>
      </w:r>
      <w:proofErr w:type="gramStart"/>
      <w:r w:rsidRPr="009B473A">
        <w:rPr>
          <w:color w:val="000000"/>
          <w:szCs w:val="22"/>
        </w:rPr>
        <w:t>:х</w:t>
      </w:r>
      <w:proofErr w:type="gramEnd"/>
      <w:r w:rsidRPr="009B473A">
        <w:rPr>
          <w:color w:val="000000"/>
          <w:szCs w:val="22"/>
        </w:rPr>
        <w:t>одьба</w:t>
      </w:r>
      <w:proofErr w:type="spellEnd"/>
      <w:r w:rsidRPr="009B473A">
        <w:rPr>
          <w:color w:val="000000"/>
          <w:szCs w:val="22"/>
        </w:rPr>
        <w:t xml:space="preserve"> в приседе; </w:t>
      </w:r>
    </w:p>
    <w:p w14:paraId="54183FC7" w14:textId="77777777" w:rsidR="009B473A" w:rsidRPr="009B473A" w:rsidRDefault="009B473A" w:rsidP="009B473A">
      <w:pPr>
        <w:numPr>
          <w:ilvl w:val="0"/>
          <w:numId w:val="13"/>
        </w:numPr>
        <w:autoSpaceDE/>
        <w:autoSpaceDN/>
        <w:spacing w:after="12" w:line="271" w:lineRule="auto"/>
        <w:ind w:hanging="10"/>
        <w:jc w:val="both"/>
        <w:rPr>
          <w:color w:val="000000"/>
          <w:szCs w:val="22"/>
        </w:rPr>
      </w:pPr>
      <w:r w:rsidRPr="009B473A">
        <w:rPr>
          <w:color w:val="000000"/>
          <w:szCs w:val="22"/>
        </w:rPr>
        <w:t xml:space="preserve">«Белка»: прыжки в приседе с продвижением вперед; </w:t>
      </w:r>
    </w:p>
    <w:p w14:paraId="415392BB" w14:textId="77777777" w:rsidR="009B473A" w:rsidRPr="009B473A" w:rsidRDefault="009B473A" w:rsidP="009B473A">
      <w:pPr>
        <w:numPr>
          <w:ilvl w:val="0"/>
          <w:numId w:val="13"/>
        </w:numPr>
        <w:autoSpaceDE/>
        <w:autoSpaceDN/>
        <w:spacing w:after="12" w:line="271" w:lineRule="auto"/>
        <w:ind w:hanging="10"/>
        <w:jc w:val="both"/>
        <w:rPr>
          <w:color w:val="000000"/>
          <w:szCs w:val="22"/>
        </w:rPr>
      </w:pPr>
      <w:r w:rsidRPr="009B473A">
        <w:rPr>
          <w:color w:val="000000"/>
          <w:szCs w:val="22"/>
        </w:rPr>
        <w:t>«</w:t>
      </w:r>
      <w:proofErr w:type="spellStart"/>
      <w:r w:rsidRPr="009B473A">
        <w:rPr>
          <w:color w:val="000000"/>
          <w:szCs w:val="22"/>
        </w:rPr>
        <w:t>Заяц»</w:t>
      </w:r>
      <w:proofErr w:type="gramStart"/>
      <w:r w:rsidRPr="009B473A">
        <w:rPr>
          <w:color w:val="000000"/>
          <w:szCs w:val="22"/>
        </w:rPr>
        <w:t>:п</w:t>
      </w:r>
      <w:proofErr w:type="gramEnd"/>
      <w:r w:rsidRPr="009B473A">
        <w:rPr>
          <w:color w:val="000000"/>
          <w:szCs w:val="22"/>
        </w:rPr>
        <w:t>рыжки</w:t>
      </w:r>
      <w:proofErr w:type="spellEnd"/>
      <w:r w:rsidRPr="009B473A">
        <w:rPr>
          <w:color w:val="000000"/>
          <w:szCs w:val="22"/>
        </w:rPr>
        <w:t xml:space="preserve"> на двух ногах с продвижением вперед; </w:t>
      </w:r>
    </w:p>
    <w:p w14:paraId="3E30D6D1" w14:textId="77777777" w:rsidR="009B473A" w:rsidRPr="009B473A" w:rsidRDefault="009B473A" w:rsidP="009B473A">
      <w:pPr>
        <w:numPr>
          <w:ilvl w:val="0"/>
          <w:numId w:val="13"/>
        </w:numPr>
        <w:autoSpaceDE/>
        <w:autoSpaceDN/>
        <w:spacing w:after="12" w:line="271" w:lineRule="auto"/>
        <w:ind w:hanging="10"/>
        <w:jc w:val="both"/>
        <w:rPr>
          <w:color w:val="000000"/>
          <w:szCs w:val="22"/>
        </w:rPr>
      </w:pPr>
      <w:r w:rsidRPr="009B473A">
        <w:rPr>
          <w:color w:val="000000"/>
          <w:szCs w:val="22"/>
        </w:rPr>
        <w:lastRenderedPageBreak/>
        <w:t>«</w:t>
      </w:r>
      <w:proofErr w:type="spellStart"/>
      <w:r w:rsidRPr="009B473A">
        <w:rPr>
          <w:color w:val="000000"/>
          <w:szCs w:val="22"/>
        </w:rPr>
        <w:t>Кенгуру»</w:t>
      </w:r>
      <w:proofErr w:type="gramStart"/>
      <w:r w:rsidRPr="009B473A">
        <w:rPr>
          <w:color w:val="000000"/>
          <w:szCs w:val="22"/>
        </w:rPr>
        <w:t>:п</w:t>
      </w:r>
      <w:proofErr w:type="gramEnd"/>
      <w:r w:rsidRPr="009B473A">
        <w:rPr>
          <w:color w:val="000000"/>
          <w:szCs w:val="22"/>
        </w:rPr>
        <w:t>рыжки</w:t>
      </w:r>
      <w:proofErr w:type="spellEnd"/>
      <w:r w:rsidRPr="009B473A">
        <w:rPr>
          <w:color w:val="000000"/>
          <w:szCs w:val="22"/>
        </w:rPr>
        <w:t xml:space="preserve"> на двух ногах с высоким подниманием колен и продвижением вперед; </w:t>
      </w:r>
    </w:p>
    <w:p w14:paraId="72ADE351" w14:textId="77777777" w:rsidR="009B473A" w:rsidRPr="009B473A" w:rsidRDefault="009B473A" w:rsidP="009B473A">
      <w:pPr>
        <w:numPr>
          <w:ilvl w:val="0"/>
          <w:numId w:val="13"/>
        </w:numPr>
        <w:autoSpaceDE/>
        <w:autoSpaceDN/>
        <w:spacing w:after="12" w:line="271" w:lineRule="auto"/>
        <w:ind w:hanging="10"/>
        <w:jc w:val="both"/>
        <w:rPr>
          <w:color w:val="000000"/>
          <w:szCs w:val="22"/>
        </w:rPr>
      </w:pPr>
      <w:r w:rsidRPr="009B473A">
        <w:rPr>
          <w:color w:val="000000"/>
          <w:szCs w:val="22"/>
        </w:rPr>
        <w:t>«</w:t>
      </w:r>
      <w:proofErr w:type="spellStart"/>
      <w:r w:rsidRPr="009B473A">
        <w:rPr>
          <w:color w:val="000000"/>
          <w:szCs w:val="22"/>
        </w:rPr>
        <w:t>Паучок»</w:t>
      </w:r>
      <w:proofErr w:type="gramStart"/>
      <w:r w:rsidRPr="009B473A">
        <w:rPr>
          <w:color w:val="000000"/>
          <w:szCs w:val="22"/>
        </w:rPr>
        <w:t>:п</w:t>
      </w:r>
      <w:proofErr w:type="gramEnd"/>
      <w:r w:rsidRPr="009B473A">
        <w:rPr>
          <w:color w:val="000000"/>
          <w:szCs w:val="22"/>
        </w:rPr>
        <w:t>олзание</w:t>
      </w:r>
      <w:proofErr w:type="spellEnd"/>
      <w:r w:rsidRPr="009B473A">
        <w:rPr>
          <w:color w:val="000000"/>
          <w:szCs w:val="22"/>
        </w:rPr>
        <w:t xml:space="preserve"> с опорой на ноги впереди, а рук сзади за спиной; </w:t>
      </w:r>
    </w:p>
    <w:p w14:paraId="13F6A100" w14:textId="77777777" w:rsidR="009B473A" w:rsidRPr="009B473A" w:rsidRDefault="009B473A" w:rsidP="009B473A">
      <w:pPr>
        <w:numPr>
          <w:ilvl w:val="0"/>
          <w:numId w:val="13"/>
        </w:numPr>
        <w:autoSpaceDE/>
        <w:autoSpaceDN/>
        <w:spacing w:after="12" w:line="271" w:lineRule="auto"/>
        <w:ind w:hanging="10"/>
        <w:jc w:val="both"/>
        <w:rPr>
          <w:color w:val="000000"/>
          <w:szCs w:val="22"/>
        </w:rPr>
      </w:pPr>
      <w:r w:rsidRPr="009B473A">
        <w:rPr>
          <w:color w:val="000000"/>
          <w:szCs w:val="22"/>
        </w:rPr>
        <w:t>«</w:t>
      </w:r>
      <w:proofErr w:type="spellStart"/>
      <w:r w:rsidRPr="009B473A">
        <w:rPr>
          <w:color w:val="000000"/>
          <w:szCs w:val="22"/>
        </w:rPr>
        <w:t>Медведь»</w:t>
      </w:r>
      <w:proofErr w:type="gramStart"/>
      <w:r w:rsidRPr="009B473A">
        <w:rPr>
          <w:color w:val="000000"/>
          <w:szCs w:val="22"/>
        </w:rPr>
        <w:t>:х</w:t>
      </w:r>
      <w:proofErr w:type="gramEnd"/>
      <w:r w:rsidRPr="009B473A">
        <w:rPr>
          <w:color w:val="000000"/>
          <w:szCs w:val="22"/>
        </w:rPr>
        <w:t>одьба</w:t>
      </w:r>
      <w:proofErr w:type="spellEnd"/>
      <w:r w:rsidRPr="009B473A">
        <w:rPr>
          <w:color w:val="000000"/>
          <w:szCs w:val="22"/>
        </w:rPr>
        <w:t xml:space="preserve"> на внешней стороне стопы; </w:t>
      </w:r>
    </w:p>
    <w:p w14:paraId="778B392A" w14:textId="77777777" w:rsidR="009B473A" w:rsidRPr="009B473A" w:rsidRDefault="009B473A" w:rsidP="009B473A">
      <w:pPr>
        <w:numPr>
          <w:ilvl w:val="0"/>
          <w:numId w:val="13"/>
        </w:numPr>
        <w:autoSpaceDE/>
        <w:autoSpaceDN/>
        <w:spacing w:after="12" w:line="271" w:lineRule="auto"/>
        <w:ind w:hanging="10"/>
        <w:jc w:val="both"/>
        <w:rPr>
          <w:color w:val="000000"/>
          <w:szCs w:val="22"/>
        </w:rPr>
      </w:pPr>
      <w:r w:rsidRPr="009B473A">
        <w:rPr>
          <w:color w:val="000000"/>
          <w:szCs w:val="22"/>
        </w:rPr>
        <w:t>«</w:t>
      </w:r>
      <w:proofErr w:type="spellStart"/>
      <w:r w:rsidRPr="009B473A">
        <w:rPr>
          <w:color w:val="000000"/>
          <w:szCs w:val="22"/>
        </w:rPr>
        <w:t>Пингвин»</w:t>
      </w:r>
      <w:proofErr w:type="gramStart"/>
      <w:r w:rsidRPr="009B473A">
        <w:rPr>
          <w:color w:val="000000"/>
          <w:szCs w:val="22"/>
        </w:rPr>
        <w:t>:х</w:t>
      </w:r>
      <w:proofErr w:type="gramEnd"/>
      <w:r w:rsidRPr="009B473A">
        <w:rPr>
          <w:color w:val="000000"/>
          <w:szCs w:val="22"/>
        </w:rPr>
        <w:t>одьба</w:t>
      </w:r>
      <w:proofErr w:type="spellEnd"/>
      <w:r w:rsidRPr="009B473A">
        <w:rPr>
          <w:color w:val="000000"/>
          <w:szCs w:val="22"/>
        </w:rPr>
        <w:t xml:space="preserve"> с развернутыми носками ног во внешнюю сторону до прямой линии. Семенящий шаг; </w:t>
      </w:r>
    </w:p>
    <w:p w14:paraId="331CFAFE" w14:textId="77777777" w:rsidR="009B473A" w:rsidRPr="009B473A" w:rsidRDefault="009B473A" w:rsidP="009B473A">
      <w:pPr>
        <w:numPr>
          <w:ilvl w:val="0"/>
          <w:numId w:val="13"/>
        </w:numPr>
        <w:autoSpaceDE/>
        <w:autoSpaceDN/>
        <w:spacing w:after="12" w:line="271" w:lineRule="auto"/>
        <w:ind w:hanging="10"/>
        <w:jc w:val="both"/>
        <w:rPr>
          <w:color w:val="000000"/>
          <w:szCs w:val="22"/>
        </w:rPr>
      </w:pPr>
      <w:r w:rsidRPr="009B473A">
        <w:rPr>
          <w:color w:val="000000"/>
          <w:szCs w:val="22"/>
        </w:rPr>
        <w:t>«</w:t>
      </w:r>
      <w:proofErr w:type="spellStart"/>
      <w:r w:rsidRPr="009B473A">
        <w:rPr>
          <w:color w:val="000000"/>
          <w:szCs w:val="22"/>
        </w:rPr>
        <w:t>Собачка»</w:t>
      </w:r>
      <w:proofErr w:type="gramStart"/>
      <w:r w:rsidRPr="009B473A">
        <w:rPr>
          <w:color w:val="000000"/>
          <w:szCs w:val="22"/>
        </w:rPr>
        <w:t>:б</w:t>
      </w:r>
      <w:proofErr w:type="gramEnd"/>
      <w:r w:rsidRPr="009B473A">
        <w:rPr>
          <w:color w:val="000000"/>
          <w:szCs w:val="22"/>
        </w:rPr>
        <w:t>ег</w:t>
      </w:r>
      <w:proofErr w:type="spellEnd"/>
      <w:r w:rsidRPr="009B473A">
        <w:rPr>
          <w:color w:val="000000"/>
          <w:szCs w:val="22"/>
        </w:rPr>
        <w:t xml:space="preserve"> с остановками и резкими поворотами головы и туловища в стороны; </w:t>
      </w:r>
    </w:p>
    <w:p w14:paraId="79D5AA20" w14:textId="77777777" w:rsidR="009B473A" w:rsidRPr="009B473A" w:rsidRDefault="009B473A" w:rsidP="009B473A">
      <w:pPr>
        <w:numPr>
          <w:ilvl w:val="0"/>
          <w:numId w:val="13"/>
        </w:numPr>
        <w:autoSpaceDE/>
        <w:autoSpaceDN/>
        <w:spacing w:after="160" w:line="271" w:lineRule="auto"/>
        <w:ind w:hanging="10"/>
        <w:jc w:val="both"/>
        <w:rPr>
          <w:color w:val="000000"/>
          <w:szCs w:val="22"/>
        </w:rPr>
      </w:pPr>
      <w:r w:rsidRPr="009B473A">
        <w:rPr>
          <w:color w:val="000000"/>
          <w:szCs w:val="22"/>
        </w:rPr>
        <w:t xml:space="preserve">«Обезьянка»: бег с подскоками с ноги на ногу; </w:t>
      </w:r>
    </w:p>
    <w:p w14:paraId="14EC9540" w14:textId="77777777" w:rsidR="009B473A" w:rsidRPr="009B473A" w:rsidRDefault="009B473A" w:rsidP="009B473A">
      <w:pPr>
        <w:numPr>
          <w:ilvl w:val="0"/>
          <w:numId w:val="13"/>
        </w:numPr>
        <w:autoSpaceDE/>
        <w:autoSpaceDN/>
        <w:spacing w:after="160" w:line="279" w:lineRule="auto"/>
        <w:ind w:hanging="10"/>
        <w:jc w:val="both"/>
        <w:rPr>
          <w:color w:val="000000"/>
          <w:szCs w:val="22"/>
        </w:rPr>
      </w:pPr>
      <w:r w:rsidRPr="009B473A">
        <w:rPr>
          <w:color w:val="000000"/>
          <w:szCs w:val="22"/>
        </w:rPr>
        <w:t>«</w:t>
      </w:r>
      <w:proofErr w:type="spellStart"/>
      <w:r w:rsidRPr="009B473A">
        <w:rPr>
          <w:color w:val="000000"/>
          <w:szCs w:val="22"/>
        </w:rPr>
        <w:t>Крокодил»</w:t>
      </w:r>
      <w:proofErr w:type="gramStart"/>
      <w:r w:rsidRPr="009B473A">
        <w:rPr>
          <w:color w:val="000000"/>
          <w:szCs w:val="22"/>
        </w:rPr>
        <w:t>:п</w:t>
      </w:r>
      <w:proofErr w:type="gramEnd"/>
      <w:r w:rsidRPr="009B473A">
        <w:rPr>
          <w:color w:val="000000"/>
          <w:szCs w:val="22"/>
        </w:rPr>
        <w:t>олзание</w:t>
      </w:r>
      <w:proofErr w:type="spellEnd"/>
      <w:r w:rsidRPr="009B473A">
        <w:rPr>
          <w:color w:val="000000"/>
          <w:szCs w:val="22"/>
        </w:rPr>
        <w:t xml:space="preserve"> с опорой рук; –</w:t>
      </w:r>
      <w:r w:rsidRPr="009B473A">
        <w:rPr>
          <w:rFonts w:ascii="Arial" w:eastAsia="Arial" w:hAnsi="Arial" w:cs="Arial"/>
          <w:color w:val="000000"/>
          <w:szCs w:val="22"/>
        </w:rPr>
        <w:t xml:space="preserve"> </w:t>
      </w:r>
      <w:r w:rsidRPr="009B473A">
        <w:rPr>
          <w:color w:val="000000"/>
          <w:szCs w:val="22"/>
        </w:rPr>
        <w:t>«Машина»: ползание на ягодицах; –</w:t>
      </w:r>
      <w:r w:rsidRPr="009B473A">
        <w:rPr>
          <w:rFonts w:ascii="Arial" w:eastAsia="Arial" w:hAnsi="Arial" w:cs="Arial"/>
          <w:color w:val="000000"/>
          <w:szCs w:val="22"/>
        </w:rPr>
        <w:t xml:space="preserve"> </w:t>
      </w:r>
      <w:r w:rsidRPr="009B473A">
        <w:rPr>
          <w:color w:val="000000"/>
          <w:szCs w:val="22"/>
        </w:rPr>
        <w:t xml:space="preserve">«Веревочка»: бег с крестным шагом. </w:t>
      </w:r>
    </w:p>
    <w:p w14:paraId="53266309"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t xml:space="preserve">Общеразвивающие упражнения. Общие понятия о строевых и порядковых упражнениях: ходьба, бег, прыжки, </w:t>
      </w:r>
      <w:proofErr w:type="spellStart"/>
      <w:r w:rsidRPr="009B473A">
        <w:rPr>
          <w:color w:val="000000"/>
          <w:szCs w:val="22"/>
        </w:rPr>
        <w:t>переползания</w:t>
      </w:r>
      <w:proofErr w:type="spellEnd"/>
      <w:r w:rsidRPr="009B473A">
        <w:rPr>
          <w:color w:val="000000"/>
          <w:szCs w:val="22"/>
        </w:rPr>
        <w:t xml:space="preserve">, упражнения для рук, туловища и т.д. Действия в строю, на месте и в движении: построение, расчет, рапорт, приветствие, повороты, перестроения, размыкания и смыкания строя, изменение скорости движения. </w:t>
      </w:r>
    </w:p>
    <w:p w14:paraId="02B21F3F"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t xml:space="preserve">Усложняются общеразвивающие упражнения и несколько увеличивается их нагрузка (число повторений). Однако сохраняется одно из важнейших требований в физическом воспитании детей – соблюдение правильной осанки, укрепление крупных мышечных групп, последовательный переход от одного исходного положения к другому. </w:t>
      </w:r>
    </w:p>
    <w:p w14:paraId="0665789A"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t xml:space="preserve">Структура упражнений в данной возрастной категории: вначале ходьба и бег проводятся в обычном или игровом варианте, затем следуют общеразвивающие упражнения без предметов и с мелким физкультурным инвентарем (мячи, скакалки, палки, кубики и т.д.), в заключение для снижения двигательной активности – упражнения в ходьбе или игра малой интенсивности. </w:t>
      </w:r>
    </w:p>
    <w:p w14:paraId="7DD04EB6" w14:textId="77777777" w:rsidR="009B473A" w:rsidRPr="009B473A" w:rsidRDefault="009B473A" w:rsidP="009B473A">
      <w:pPr>
        <w:autoSpaceDE/>
        <w:autoSpaceDN/>
        <w:spacing w:after="22" w:line="259" w:lineRule="auto"/>
        <w:rPr>
          <w:color w:val="000000"/>
          <w:szCs w:val="22"/>
        </w:rPr>
      </w:pPr>
      <w:r w:rsidRPr="009B473A">
        <w:rPr>
          <w:b/>
          <w:color w:val="000000"/>
          <w:szCs w:val="22"/>
        </w:rPr>
        <w:t>1.</w:t>
      </w:r>
      <w:r w:rsidRPr="009B473A">
        <w:rPr>
          <w:rFonts w:ascii="Arial" w:eastAsia="Arial" w:hAnsi="Arial" w:cs="Arial"/>
          <w:b/>
          <w:color w:val="000000"/>
          <w:szCs w:val="22"/>
        </w:rPr>
        <w:t xml:space="preserve"> </w:t>
      </w:r>
      <w:r w:rsidRPr="009B473A">
        <w:rPr>
          <w:b/>
          <w:i/>
          <w:color w:val="000000"/>
          <w:szCs w:val="22"/>
        </w:rPr>
        <w:t xml:space="preserve">Упражнения для рук и плечевого пояса </w:t>
      </w:r>
      <w:r w:rsidRPr="009B473A">
        <w:rPr>
          <w:color w:val="000000"/>
          <w:szCs w:val="22"/>
        </w:rPr>
        <w:t xml:space="preserve">(примерные): </w:t>
      </w:r>
    </w:p>
    <w:p w14:paraId="3B6897BD" w14:textId="77777777" w:rsidR="009B473A" w:rsidRPr="009B473A" w:rsidRDefault="009B473A" w:rsidP="009B473A">
      <w:pPr>
        <w:numPr>
          <w:ilvl w:val="0"/>
          <w:numId w:val="14"/>
        </w:numPr>
        <w:autoSpaceDE/>
        <w:autoSpaceDN/>
        <w:spacing w:after="12" w:line="271" w:lineRule="auto"/>
        <w:ind w:firstLine="430"/>
        <w:jc w:val="both"/>
        <w:rPr>
          <w:color w:val="000000"/>
          <w:szCs w:val="22"/>
        </w:rPr>
      </w:pPr>
      <w:r w:rsidRPr="009B473A">
        <w:rPr>
          <w:color w:val="000000"/>
          <w:szCs w:val="22"/>
        </w:rPr>
        <w:t xml:space="preserve">«Почисти свою одежду»: широкие движения то правой, то левой рукой, как бы счищая щеткой пыль со своей одежды: на руках, туловище, ногах. </w:t>
      </w:r>
    </w:p>
    <w:p w14:paraId="3692137D" w14:textId="77777777" w:rsidR="009B473A" w:rsidRPr="009B473A" w:rsidRDefault="009B473A" w:rsidP="009B473A">
      <w:pPr>
        <w:numPr>
          <w:ilvl w:val="0"/>
          <w:numId w:val="14"/>
        </w:numPr>
        <w:autoSpaceDE/>
        <w:autoSpaceDN/>
        <w:spacing w:after="12" w:line="271" w:lineRule="auto"/>
        <w:ind w:firstLine="430"/>
        <w:jc w:val="both"/>
        <w:rPr>
          <w:color w:val="000000"/>
          <w:szCs w:val="22"/>
        </w:rPr>
      </w:pPr>
      <w:r w:rsidRPr="009B473A">
        <w:rPr>
          <w:color w:val="000000"/>
          <w:szCs w:val="22"/>
        </w:rPr>
        <w:t xml:space="preserve">«Хлопушка»: хлопки в ладоши над головой и за спиной. </w:t>
      </w:r>
    </w:p>
    <w:p w14:paraId="1D02767B" w14:textId="77777777" w:rsidR="009B473A" w:rsidRPr="009B473A" w:rsidRDefault="009B473A" w:rsidP="009B473A">
      <w:pPr>
        <w:numPr>
          <w:ilvl w:val="0"/>
          <w:numId w:val="14"/>
        </w:numPr>
        <w:autoSpaceDE/>
        <w:autoSpaceDN/>
        <w:spacing w:after="12" w:line="271" w:lineRule="auto"/>
        <w:ind w:firstLine="430"/>
        <w:jc w:val="both"/>
        <w:rPr>
          <w:color w:val="000000"/>
          <w:szCs w:val="22"/>
        </w:rPr>
      </w:pPr>
      <w:r w:rsidRPr="009B473A">
        <w:rPr>
          <w:color w:val="000000"/>
          <w:szCs w:val="22"/>
        </w:rPr>
        <w:t xml:space="preserve">«Сильные руки»: подняв руки до уровня плеч, сжать пальцы в кулаки, опуская руки, разжать пальцы. </w:t>
      </w:r>
    </w:p>
    <w:p w14:paraId="02881EE2" w14:textId="77777777" w:rsidR="009B473A" w:rsidRPr="009B473A" w:rsidRDefault="009B473A" w:rsidP="009B473A">
      <w:pPr>
        <w:numPr>
          <w:ilvl w:val="0"/>
          <w:numId w:val="14"/>
        </w:numPr>
        <w:autoSpaceDE/>
        <w:autoSpaceDN/>
        <w:spacing w:after="12" w:line="271" w:lineRule="auto"/>
        <w:ind w:firstLine="430"/>
        <w:jc w:val="both"/>
        <w:rPr>
          <w:color w:val="000000"/>
          <w:szCs w:val="22"/>
        </w:rPr>
      </w:pPr>
      <w:r w:rsidRPr="009B473A">
        <w:rPr>
          <w:color w:val="000000"/>
          <w:szCs w:val="22"/>
        </w:rPr>
        <w:t xml:space="preserve">«Мельница»: круговые движения прямыми руками, скрещивая их перед собой. </w:t>
      </w:r>
    </w:p>
    <w:p w14:paraId="3B15818B" w14:textId="77777777" w:rsidR="009B473A" w:rsidRPr="009B473A" w:rsidRDefault="009B473A" w:rsidP="009B473A">
      <w:pPr>
        <w:autoSpaceDE/>
        <w:autoSpaceDN/>
        <w:spacing w:after="22" w:line="259" w:lineRule="auto"/>
        <w:rPr>
          <w:color w:val="000000"/>
          <w:szCs w:val="22"/>
        </w:rPr>
      </w:pPr>
      <w:r w:rsidRPr="009B473A">
        <w:rPr>
          <w:b/>
          <w:color w:val="000000"/>
          <w:szCs w:val="22"/>
        </w:rPr>
        <w:t>2.</w:t>
      </w:r>
      <w:r w:rsidRPr="009B473A">
        <w:rPr>
          <w:rFonts w:ascii="Arial" w:eastAsia="Arial" w:hAnsi="Arial" w:cs="Arial"/>
          <w:b/>
          <w:color w:val="000000"/>
          <w:szCs w:val="22"/>
        </w:rPr>
        <w:t xml:space="preserve"> </w:t>
      </w:r>
      <w:r w:rsidRPr="009B473A">
        <w:rPr>
          <w:b/>
          <w:i/>
          <w:color w:val="000000"/>
          <w:szCs w:val="22"/>
        </w:rPr>
        <w:t>Упражнения с веревкой</w:t>
      </w:r>
      <w:r w:rsidRPr="009B473A">
        <w:rPr>
          <w:b/>
          <w:color w:val="000000"/>
          <w:szCs w:val="22"/>
        </w:rPr>
        <w:t xml:space="preserve">: </w:t>
      </w:r>
    </w:p>
    <w:p w14:paraId="4317893D" w14:textId="77777777" w:rsidR="009B473A" w:rsidRPr="009B473A" w:rsidRDefault="009B473A" w:rsidP="009B473A">
      <w:pPr>
        <w:numPr>
          <w:ilvl w:val="0"/>
          <w:numId w:val="15"/>
        </w:numPr>
        <w:autoSpaceDE/>
        <w:autoSpaceDN/>
        <w:spacing w:after="12" w:line="271" w:lineRule="auto"/>
        <w:ind w:firstLine="427"/>
        <w:jc w:val="both"/>
        <w:rPr>
          <w:color w:val="000000"/>
          <w:szCs w:val="22"/>
        </w:rPr>
      </w:pPr>
      <w:r w:rsidRPr="009B473A">
        <w:rPr>
          <w:color w:val="000000"/>
          <w:szCs w:val="22"/>
        </w:rPr>
        <w:lastRenderedPageBreak/>
        <w:t xml:space="preserve">«Натяни веревку»: наклоняясь вперед, положить веревку на пол как можно дальше и опуститься на колени. </w:t>
      </w:r>
    </w:p>
    <w:p w14:paraId="78F8CE89" w14:textId="77777777" w:rsidR="009B473A" w:rsidRPr="009B473A" w:rsidRDefault="009B473A" w:rsidP="009B473A">
      <w:pPr>
        <w:numPr>
          <w:ilvl w:val="0"/>
          <w:numId w:val="15"/>
        </w:numPr>
        <w:autoSpaceDE/>
        <w:autoSpaceDN/>
        <w:spacing w:after="12" w:line="271" w:lineRule="auto"/>
        <w:ind w:firstLine="427"/>
        <w:jc w:val="both"/>
        <w:rPr>
          <w:color w:val="000000"/>
          <w:szCs w:val="22"/>
        </w:rPr>
      </w:pPr>
      <w:r w:rsidRPr="009B473A">
        <w:rPr>
          <w:color w:val="000000"/>
          <w:szCs w:val="22"/>
        </w:rPr>
        <w:t xml:space="preserve">«Перешагивание через веревку»: натянуть веревку на высоте 20–30 см и предложить ребенку перешагнуть через нее. </w:t>
      </w:r>
    </w:p>
    <w:p w14:paraId="7C1854C1" w14:textId="77777777" w:rsidR="009B473A" w:rsidRPr="009B473A" w:rsidRDefault="009B473A" w:rsidP="009B473A">
      <w:pPr>
        <w:numPr>
          <w:ilvl w:val="0"/>
          <w:numId w:val="15"/>
        </w:numPr>
        <w:autoSpaceDE/>
        <w:autoSpaceDN/>
        <w:spacing w:after="12" w:line="271" w:lineRule="auto"/>
        <w:ind w:firstLine="427"/>
        <w:jc w:val="both"/>
        <w:rPr>
          <w:color w:val="000000"/>
          <w:szCs w:val="22"/>
        </w:rPr>
      </w:pPr>
      <w:r w:rsidRPr="009B473A">
        <w:rPr>
          <w:color w:val="000000"/>
          <w:szCs w:val="22"/>
        </w:rPr>
        <w:t xml:space="preserve">«Пройди по веревке»: положить натянутую веревку на ковер и предложить ребенку пройти по ней, сохраняя равновесие. </w:t>
      </w:r>
    </w:p>
    <w:p w14:paraId="4C785B09" w14:textId="77777777" w:rsidR="009B473A" w:rsidRPr="009B473A" w:rsidRDefault="009B473A" w:rsidP="009B473A">
      <w:pPr>
        <w:autoSpaceDE/>
        <w:autoSpaceDN/>
        <w:spacing w:after="199" w:line="259" w:lineRule="auto"/>
        <w:rPr>
          <w:color w:val="000000"/>
          <w:szCs w:val="22"/>
        </w:rPr>
      </w:pPr>
      <w:r w:rsidRPr="009B473A">
        <w:rPr>
          <w:color w:val="000000"/>
          <w:sz w:val="20"/>
          <w:szCs w:val="22"/>
        </w:rPr>
        <w:t xml:space="preserve"> </w:t>
      </w:r>
      <w:r w:rsidRPr="009B473A">
        <w:rPr>
          <w:b/>
          <w:color w:val="000000"/>
          <w:szCs w:val="22"/>
        </w:rPr>
        <w:t>3.</w:t>
      </w:r>
      <w:r w:rsidRPr="009B473A">
        <w:rPr>
          <w:rFonts w:ascii="Arial" w:eastAsia="Arial" w:hAnsi="Arial" w:cs="Arial"/>
          <w:b/>
          <w:color w:val="000000"/>
          <w:szCs w:val="22"/>
        </w:rPr>
        <w:t xml:space="preserve"> </w:t>
      </w:r>
      <w:r w:rsidRPr="009B473A">
        <w:rPr>
          <w:b/>
          <w:i/>
          <w:color w:val="000000"/>
          <w:szCs w:val="22"/>
        </w:rPr>
        <w:t>Упражнения с обручем</w:t>
      </w:r>
      <w:r w:rsidRPr="009B473A">
        <w:rPr>
          <w:b/>
          <w:color w:val="000000"/>
          <w:szCs w:val="22"/>
        </w:rPr>
        <w:t xml:space="preserve">: </w:t>
      </w:r>
    </w:p>
    <w:p w14:paraId="404949E7" w14:textId="77777777" w:rsidR="009B473A" w:rsidRPr="009B473A" w:rsidRDefault="009B473A" w:rsidP="009B473A">
      <w:pPr>
        <w:numPr>
          <w:ilvl w:val="0"/>
          <w:numId w:val="16"/>
        </w:numPr>
        <w:autoSpaceDE/>
        <w:autoSpaceDN/>
        <w:spacing w:after="12" w:line="271" w:lineRule="auto"/>
        <w:ind w:left="0"/>
        <w:jc w:val="both"/>
        <w:rPr>
          <w:color w:val="000000"/>
          <w:szCs w:val="22"/>
        </w:rPr>
      </w:pPr>
      <w:r w:rsidRPr="009B473A">
        <w:rPr>
          <w:color w:val="000000"/>
          <w:szCs w:val="22"/>
        </w:rPr>
        <w:t xml:space="preserve">«Надеть на себя обруч»: подняв обруч вверх и повернув его горизонтально, надеть его на себя через голову, опустить на пол и перешагнуть через него. </w:t>
      </w:r>
    </w:p>
    <w:p w14:paraId="56A4F065" w14:textId="77777777" w:rsidR="009B473A" w:rsidRPr="009B473A" w:rsidRDefault="009B473A" w:rsidP="009B473A">
      <w:pPr>
        <w:numPr>
          <w:ilvl w:val="0"/>
          <w:numId w:val="16"/>
        </w:numPr>
        <w:autoSpaceDE/>
        <w:autoSpaceDN/>
        <w:spacing w:after="12" w:line="271" w:lineRule="auto"/>
        <w:ind w:left="0"/>
        <w:jc w:val="both"/>
        <w:rPr>
          <w:color w:val="000000"/>
          <w:szCs w:val="22"/>
        </w:rPr>
      </w:pPr>
      <w:r w:rsidRPr="009B473A">
        <w:rPr>
          <w:color w:val="000000"/>
          <w:szCs w:val="22"/>
        </w:rPr>
        <w:t xml:space="preserve">«Катание обруча рукой»: катать обруч по полу, слегка ударяя его ладонью. </w:t>
      </w:r>
    </w:p>
    <w:p w14:paraId="10A7257E" w14:textId="77777777" w:rsidR="009B473A" w:rsidRPr="009B473A" w:rsidRDefault="009B473A" w:rsidP="009B473A">
      <w:pPr>
        <w:numPr>
          <w:ilvl w:val="0"/>
          <w:numId w:val="16"/>
        </w:numPr>
        <w:autoSpaceDE/>
        <w:autoSpaceDN/>
        <w:spacing w:after="12" w:line="271" w:lineRule="auto"/>
        <w:ind w:left="0"/>
        <w:jc w:val="both"/>
        <w:rPr>
          <w:color w:val="000000"/>
          <w:szCs w:val="22"/>
        </w:rPr>
      </w:pPr>
      <w:r w:rsidRPr="009B473A">
        <w:rPr>
          <w:color w:val="000000"/>
          <w:szCs w:val="22"/>
        </w:rPr>
        <w:t xml:space="preserve">«Передача обруча»: опустить прямые руки, переложить обруч из правой в левую руку перед собой, вернуться в исходное положение. То же, переложив обруч из левой руки в правую. </w:t>
      </w:r>
    </w:p>
    <w:p w14:paraId="7755FB3B" w14:textId="77777777" w:rsidR="009B473A" w:rsidRPr="009B473A" w:rsidRDefault="009B473A" w:rsidP="009B473A">
      <w:pPr>
        <w:numPr>
          <w:ilvl w:val="0"/>
          <w:numId w:val="16"/>
        </w:numPr>
        <w:autoSpaceDE/>
        <w:autoSpaceDN/>
        <w:spacing w:after="12" w:line="271" w:lineRule="auto"/>
        <w:ind w:left="0"/>
        <w:jc w:val="both"/>
        <w:rPr>
          <w:color w:val="000000"/>
          <w:szCs w:val="22"/>
        </w:rPr>
      </w:pPr>
      <w:r w:rsidRPr="009B473A">
        <w:rPr>
          <w:color w:val="000000"/>
          <w:szCs w:val="22"/>
        </w:rPr>
        <w:t xml:space="preserve">Упражнения с мешочком весом 10-50 г.: </w:t>
      </w:r>
    </w:p>
    <w:p w14:paraId="389409EF" w14:textId="77777777" w:rsidR="009B473A" w:rsidRPr="009B473A" w:rsidRDefault="009B473A" w:rsidP="009B473A">
      <w:pPr>
        <w:numPr>
          <w:ilvl w:val="0"/>
          <w:numId w:val="16"/>
        </w:numPr>
        <w:autoSpaceDE/>
        <w:autoSpaceDN/>
        <w:spacing w:after="12" w:line="271" w:lineRule="auto"/>
        <w:ind w:left="0"/>
        <w:jc w:val="both"/>
        <w:rPr>
          <w:color w:val="000000"/>
          <w:szCs w:val="22"/>
        </w:rPr>
      </w:pPr>
      <w:r w:rsidRPr="009B473A">
        <w:rPr>
          <w:color w:val="000000"/>
          <w:szCs w:val="22"/>
        </w:rPr>
        <w:t xml:space="preserve">«С мешочком на спине»: ходьба на четвереньках, стараясь не уронить мешочек. </w:t>
      </w:r>
    </w:p>
    <w:p w14:paraId="224DE746" w14:textId="77777777" w:rsidR="009B473A" w:rsidRPr="009B473A" w:rsidRDefault="009B473A" w:rsidP="009B473A">
      <w:pPr>
        <w:numPr>
          <w:ilvl w:val="0"/>
          <w:numId w:val="16"/>
        </w:numPr>
        <w:autoSpaceDE/>
        <w:autoSpaceDN/>
        <w:spacing w:after="12" w:line="271" w:lineRule="auto"/>
        <w:ind w:left="0"/>
        <w:jc w:val="both"/>
        <w:rPr>
          <w:color w:val="000000"/>
          <w:szCs w:val="22"/>
        </w:rPr>
      </w:pPr>
      <w:r w:rsidRPr="009B473A">
        <w:rPr>
          <w:color w:val="000000"/>
          <w:szCs w:val="22"/>
        </w:rPr>
        <w:t>«Посмотри на мешочек»: ходьба, держа мешочек вытянутыми руками высоко над головой и смотря на него. –</w:t>
      </w:r>
      <w:r w:rsidRPr="009B473A">
        <w:rPr>
          <w:rFonts w:ascii="Arial" w:eastAsia="Arial" w:hAnsi="Arial" w:cs="Arial"/>
          <w:color w:val="000000"/>
          <w:szCs w:val="22"/>
        </w:rPr>
        <w:t xml:space="preserve"> </w:t>
      </w:r>
      <w:r w:rsidRPr="009B473A">
        <w:rPr>
          <w:color w:val="000000"/>
          <w:szCs w:val="22"/>
        </w:rPr>
        <w:t xml:space="preserve">«Не урони мешочек»: ходьба приставным шагом, стараясь не уронить, положенный на темя мешочек. </w:t>
      </w:r>
    </w:p>
    <w:p w14:paraId="21AE2CEB" w14:textId="77777777" w:rsidR="009B473A" w:rsidRPr="009B473A" w:rsidRDefault="009B473A" w:rsidP="009B473A">
      <w:pPr>
        <w:autoSpaceDE/>
        <w:autoSpaceDN/>
        <w:spacing w:after="22" w:line="259" w:lineRule="auto"/>
        <w:rPr>
          <w:color w:val="000000"/>
          <w:szCs w:val="22"/>
        </w:rPr>
      </w:pPr>
      <w:r w:rsidRPr="009B473A">
        <w:rPr>
          <w:b/>
          <w:i/>
          <w:color w:val="000000"/>
          <w:szCs w:val="22"/>
        </w:rPr>
        <w:t>4.</w:t>
      </w:r>
      <w:r w:rsidRPr="009B473A">
        <w:rPr>
          <w:rFonts w:ascii="Arial" w:eastAsia="Arial" w:hAnsi="Arial" w:cs="Arial"/>
          <w:b/>
          <w:i/>
          <w:color w:val="000000"/>
          <w:szCs w:val="22"/>
        </w:rPr>
        <w:t xml:space="preserve"> </w:t>
      </w:r>
      <w:r w:rsidRPr="009B473A">
        <w:rPr>
          <w:b/>
          <w:i/>
          <w:color w:val="000000"/>
          <w:szCs w:val="22"/>
        </w:rPr>
        <w:t xml:space="preserve">Упражнения со скакалкой: </w:t>
      </w:r>
    </w:p>
    <w:p w14:paraId="31FDE799" w14:textId="77777777" w:rsidR="009B473A" w:rsidRPr="009B473A" w:rsidRDefault="009B473A" w:rsidP="009B473A">
      <w:pPr>
        <w:numPr>
          <w:ilvl w:val="0"/>
          <w:numId w:val="17"/>
        </w:numPr>
        <w:autoSpaceDE/>
        <w:autoSpaceDN/>
        <w:spacing w:after="12" w:line="271" w:lineRule="auto"/>
        <w:ind w:hanging="211"/>
        <w:jc w:val="both"/>
        <w:rPr>
          <w:color w:val="000000"/>
          <w:szCs w:val="22"/>
        </w:rPr>
      </w:pPr>
      <w:r w:rsidRPr="009B473A">
        <w:rPr>
          <w:color w:val="000000"/>
          <w:szCs w:val="22"/>
        </w:rPr>
        <w:t xml:space="preserve">«Перешагивание и перепрыгивание через раскачивающуюся скакалку» (раскачивают на высоте 3-5 см). </w:t>
      </w:r>
    </w:p>
    <w:p w14:paraId="74AAA335" w14:textId="77777777" w:rsidR="009B473A" w:rsidRPr="009B473A" w:rsidRDefault="009B473A" w:rsidP="009B473A">
      <w:pPr>
        <w:numPr>
          <w:ilvl w:val="0"/>
          <w:numId w:val="17"/>
        </w:numPr>
        <w:autoSpaceDE/>
        <w:autoSpaceDN/>
        <w:spacing w:after="12" w:line="271" w:lineRule="auto"/>
        <w:ind w:hanging="211"/>
        <w:jc w:val="both"/>
        <w:rPr>
          <w:color w:val="000000"/>
          <w:szCs w:val="22"/>
        </w:rPr>
      </w:pPr>
      <w:r w:rsidRPr="009B473A">
        <w:rPr>
          <w:color w:val="000000"/>
          <w:szCs w:val="22"/>
        </w:rPr>
        <w:t>«Бег со скакалкой»: продвигаясь вперед бегом и вращая скакалку, прыгать через нее с ноги на ногу. –</w:t>
      </w:r>
      <w:r w:rsidRPr="009B473A">
        <w:rPr>
          <w:rFonts w:ascii="Arial" w:eastAsia="Arial" w:hAnsi="Arial" w:cs="Arial"/>
          <w:color w:val="000000"/>
          <w:szCs w:val="22"/>
        </w:rPr>
        <w:t xml:space="preserve"> </w:t>
      </w:r>
      <w:r w:rsidRPr="009B473A">
        <w:rPr>
          <w:color w:val="000000"/>
          <w:szCs w:val="22"/>
        </w:rPr>
        <w:t xml:space="preserve">Прыжки на обеих ногах через вращающуюся скакалку. </w:t>
      </w:r>
    </w:p>
    <w:p w14:paraId="51442529" w14:textId="77777777" w:rsidR="009B473A" w:rsidRPr="009B473A" w:rsidRDefault="009B473A" w:rsidP="009B473A">
      <w:pPr>
        <w:autoSpaceDE/>
        <w:autoSpaceDN/>
        <w:spacing w:after="22" w:line="259" w:lineRule="auto"/>
        <w:rPr>
          <w:color w:val="000000"/>
          <w:szCs w:val="22"/>
        </w:rPr>
      </w:pPr>
      <w:r w:rsidRPr="009B473A">
        <w:rPr>
          <w:b/>
          <w:i/>
          <w:color w:val="000000"/>
          <w:szCs w:val="22"/>
        </w:rPr>
        <w:t>5.</w:t>
      </w:r>
      <w:r w:rsidRPr="009B473A">
        <w:rPr>
          <w:rFonts w:ascii="Arial" w:eastAsia="Arial" w:hAnsi="Arial" w:cs="Arial"/>
          <w:b/>
          <w:i/>
          <w:color w:val="000000"/>
          <w:szCs w:val="22"/>
        </w:rPr>
        <w:t xml:space="preserve"> </w:t>
      </w:r>
      <w:r w:rsidRPr="009B473A">
        <w:rPr>
          <w:b/>
          <w:i/>
          <w:color w:val="000000"/>
          <w:szCs w:val="22"/>
        </w:rPr>
        <w:t xml:space="preserve">Упражнения с мячами: </w:t>
      </w:r>
    </w:p>
    <w:p w14:paraId="3E5267F1"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t xml:space="preserve">- «Мяч к себе – от себя»: сгибая ноги и передвигая стопы, подкатить мяч к себе, затем, выпрямляя ноги, вернуться в исходное положение. </w:t>
      </w:r>
    </w:p>
    <w:p w14:paraId="7A6A5E6A" w14:textId="77777777" w:rsidR="009B473A" w:rsidRPr="009B473A" w:rsidRDefault="009B473A" w:rsidP="009B473A">
      <w:pPr>
        <w:numPr>
          <w:ilvl w:val="0"/>
          <w:numId w:val="18"/>
        </w:numPr>
        <w:autoSpaceDE/>
        <w:autoSpaceDN/>
        <w:spacing w:after="12" w:line="271" w:lineRule="auto"/>
        <w:ind w:firstLine="427"/>
        <w:jc w:val="both"/>
        <w:rPr>
          <w:color w:val="000000"/>
          <w:szCs w:val="22"/>
        </w:rPr>
      </w:pPr>
      <w:r w:rsidRPr="009B473A">
        <w:rPr>
          <w:color w:val="000000"/>
          <w:szCs w:val="22"/>
        </w:rPr>
        <w:t xml:space="preserve">«Толкай мяч головой»: толкая мяч головой, катить его вперед, передвигаясь на четвереньках. </w:t>
      </w:r>
    </w:p>
    <w:p w14:paraId="5DB50EDA" w14:textId="77777777" w:rsidR="009B473A" w:rsidRPr="009B473A" w:rsidRDefault="009B473A" w:rsidP="009B473A">
      <w:pPr>
        <w:numPr>
          <w:ilvl w:val="0"/>
          <w:numId w:val="18"/>
        </w:numPr>
        <w:autoSpaceDE/>
        <w:autoSpaceDN/>
        <w:spacing w:after="12" w:line="271" w:lineRule="auto"/>
        <w:ind w:firstLine="427"/>
        <w:jc w:val="both"/>
        <w:rPr>
          <w:color w:val="000000"/>
          <w:szCs w:val="22"/>
        </w:rPr>
      </w:pPr>
      <w:r w:rsidRPr="009B473A">
        <w:rPr>
          <w:color w:val="000000"/>
          <w:szCs w:val="22"/>
        </w:rPr>
        <w:t xml:space="preserve">«Сесть и лечь»: лечь на спину, поднять прямые руки вверх и коснуться мячом пола за головой, вернуться в исходное положение. </w:t>
      </w:r>
    </w:p>
    <w:p w14:paraId="0607B543" w14:textId="77777777" w:rsidR="009B473A" w:rsidRPr="009B473A" w:rsidRDefault="009B473A" w:rsidP="009B473A">
      <w:pPr>
        <w:keepNext/>
        <w:keepLines/>
        <w:autoSpaceDE/>
        <w:autoSpaceDN/>
        <w:spacing w:line="259" w:lineRule="auto"/>
        <w:jc w:val="center"/>
        <w:outlineLvl w:val="0"/>
        <w:rPr>
          <w:b/>
          <w:color w:val="000000"/>
          <w:szCs w:val="22"/>
        </w:rPr>
      </w:pPr>
      <w:r w:rsidRPr="009B473A">
        <w:rPr>
          <w:color w:val="000000"/>
          <w:szCs w:val="22"/>
        </w:rPr>
        <w:t xml:space="preserve">Раздел </w:t>
      </w:r>
      <w:r w:rsidRPr="009B473A">
        <w:rPr>
          <w:b/>
          <w:color w:val="000000"/>
          <w:szCs w:val="22"/>
        </w:rPr>
        <w:t xml:space="preserve">«ТЕХНИКА БОРЬБЫ «ХУРЕШ» </w:t>
      </w:r>
    </w:p>
    <w:p w14:paraId="70C18CAD"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t xml:space="preserve">Данный раздел требует изучения основных элементов техники борьбы «Хуреш»: </w:t>
      </w:r>
    </w:p>
    <w:p w14:paraId="4C3EB1AC" w14:textId="77777777" w:rsidR="009B473A" w:rsidRPr="009B473A" w:rsidRDefault="009B473A" w:rsidP="009B473A">
      <w:pPr>
        <w:keepNext/>
        <w:keepLines/>
        <w:autoSpaceDE/>
        <w:autoSpaceDN/>
        <w:spacing w:line="259" w:lineRule="auto"/>
        <w:jc w:val="center"/>
        <w:outlineLvl w:val="1"/>
        <w:rPr>
          <w:b/>
          <w:i/>
          <w:color w:val="000000"/>
          <w:szCs w:val="22"/>
        </w:rPr>
      </w:pPr>
      <w:r w:rsidRPr="009B473A">
        <w:rPr>
          <w:b/>
          <w:i/>
          <w:color w:val="000000"/>
          <w:szCs w:val="22"/>
        </w:rPr>
        <w:lastRenderedPageBreak/>
        <w:t xml:space="preserve">Страховка и </w:t>
      </w:r>
      <w:proofErr w:type="spellStart"/>
      <w:r w:rsidRPr="009B473A">
        <w:rPr>
          <w:b/>
          <w:i/>
          <w:color w:val="000000"/>
          <w:szCs w:val="22"/>
        </w:rPr>
        <w:t>самостраховка</w:t>
      </w:r>
      <w:proofErr w:type="spellEnd"/>
      <w:r w:rsidRPr="009B473A">
        <w:rPr>
          <w:b/>
          <w:i/>
          <w:color w:val="000000"/>
          <w:szCs w:val="22"/>
        </w:rPr>
        <w:t xml:space="preserve"> </w:t>
      </w:r>
    </w:p>
    <w:p w14:paraId="1C32F1D2"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t xml:space="preserve">Каждый, кто решил серьезно заниматься борьбой </w:t>
      </w:r>
      <w:proofErr w:type="spellStart"/>
      <w:r w:rsidRPr="009B473A">
        <w:rPr>
          <w:color w:val="000000"/>
          <w:szCs w:val="22"/>
        </w:rPr>
        <w:t>хуреш</w:t>
      </w:r>
      <w:proofErr w:type="spellEnd"/>
      <w:r w:rsidRPr="009B473A">
        <w:rPr>
          <w:color w:val="000000"/>
          <w:szCs w:val="22"/>
        </w:rPr>
        <w:t xml:space="preserve">, прежде чем приступить к изучению приемов, технико- тактических действий должен хорошо усвоить способы </w:t>
      </w:r>
      <w:proofErr w:type="spellStart"/>
      <w:r w:rsidRPr="009B473A">
        <w:rPr>
          <w:color w:val="000000"/>
          <w:szCs w:val="22"/>
        </w:rPr>
        <w:t>самостраховки</w:t>
      </w:r>
      <w:proofErr w:type="spellEnd"/>
      <w:r w:rsidRPr="009B473A">
        <w:rPr>
          <w:color w:val="000000"/>
          <w:szCs w:val="22"/>
        </w:rPr>
        <w:t xml:space="preserve"> и способы страховки своего партнера при проведении на нем приемов. Страховка при выполнении бросков заключается в том, что борец: </w:t>
      </w:r>
    </w:p>
    <w:p w14:paraId="6973D310" w14:textId="77777777" w:rsidR="009B473A" w:rsidRPr="009B473A" w:rsidRDefault="009B473A" w:rsidP="009B473A">
      <w:pPr>
        <w:numPr>
          <w:ilvl w:val="0"/>
          <w:numId w:val="19"/>
        </w:numPr>
        <w:autoSpaceDE/>
        <w:autoSpaceDN/>
        <w:spacing w:after="12" w:line="271" w:lineRule="auto"/>
        <w:ind w:hanging="211"/>
        <w:jc w:val="both"/>
        <w:rPr>
          <w:color w:val="000000"/>
          <w:szCs w:val="22"/>
        </w:rPr>
      </w:pPr>
      <w:r w:rsidRPr="009B473A">
        <w:rPr>
          <w:color w:val="000000"/>
          <w:szCs w:val="22"/>
        </w:rPr>
        <w:t xml:space="preserve">поддерживает падающего партнера, смягчая удар его тела о землю, ковер; </w:t>
      </w:r>
    </w:p>
    <w:p w14:paraId="1B74FB7C" w14:textId="77777777" w:rsidR="009B473A" w:rsidRPr="009B473A" w:rsidRDefault="009B473A" w:rsidP="009B473A">
      <w:pPr>
        <w:numPr>
          <w:ilvl w:val="0"/>
          <w:numId w:val="19"/>
        </w:numPr>
        <w:autoSpaceDE/>
        <w:autoSpaceDN/>
        <w:spacing w:after="12" w:line="271" w:lineRule="auto"/>
        <w:ind w:hanging="211"/>
        <w:jc w:val="both"/>
        <w:rPr>
          <w:color w:val="000000"/>
          <w:szCs w:val="22"/>
        </w:rPr>
      </w:pPr>
      <w:r w:rsidRPr="009B473A">
        <w:rPr>
          <w:color w:val="000000"/>
          <w:szCs w:val="22"/>
        </w:rPr>
        <w:t xml:space="preserve">при падении партнера направляет его на перекат; </w:t>
      </w:r>
    </w:p>
    <w:p w14:paraId="71E08262" w14:textId="77777777" w:rsidR="009B473A" w:rsidRPr="009B473A" w:rsidRDefault="009B473A" w:rsidP="009B473A">
      <w:pPr>
        <w:numPr>
          <w:ilvl w:val="0"/>
          <w:numId w:val="19"/>
        </w:numPr>
        <w:autoSpaceDE/>
        <w:autoSpaceDN/>
        <w:spacing w:after="12" w:line="271" w:lineRule="auto"/>
        <w:ind w:hanging="211"/>
        <w:jc w:val="both"/>
        <w:rPr>
          <w:color w:val="000000"/>
          <w:szCs w:val="22"/>
        </w:rPr>
      </w:pPr>
      <w:r w:rsidRPr="009B473A">
        <w:rPr>
          <w:color w:val="000000"/>
          <w:szCs w:val="22"/>
        </w:rPr>
        <w:t xml:space="preserve">при выполнении бросков не падает на партнера и не наступает на него при потере равновесия. </w:t>
      </w:r>
    </w:p>
    <w:p w14:paraId="4CF6EE99" w14:textId="77777777" w:rsidR="009B473A" w:rsidRPr="009B473A" w:rsidRDefault="009B473A" w:rsidP="009B473A">
      <w:pPr>
        <w:autoSpaceDE/>
        <w:autoSpaceDN/>
        <w:spacing w:after="12" w:line="271" w:lineRule="auto"/>
        <w:jc w:val="both"/>
        <w:rPr>
          <w:color w:val="000000"/>
          <w:szCs w:val="22"/>
        </w:rPr>
      </w:pPr>
      <w:proofErr w:type="spellStart"/>
      <w:r w:rsidRPr="009B473A">
        <w:rPr>
          <w:color w:val="000000"/>
          <w:szCs w:val="22"/>
        </w:rPr>
        <w:t>Самостраховка</w:t>
      </w:r>
      <w:proofErr w:type="spellEnd"/>
      <w:r w:rsidRPr="009B473A">
        <w:rPr>
          <w:color w:val="000000"/>
          <w:szCs w:val="22"/>
        </w:rPr>
        <w:t xml:space="preserve"> – это действия борца, направленные на безопасность при падениях. Такие способы смягчат удары при различных падениях, предохранят от ушибов и травм. Каждый борец должен уметь выполнять соответствующие действия автоматически при любом падении. Все это приобретается в процессе выполнения специальных упражнений, которые должны быть включены в подготовительную часть каждого занятия. </w:t>
      </w:r>
    </w:p>
    <w:p w14:paraId="382C4D4F"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t xml:space="preserve">Изучать способы </w:t>
      </w:r>
      <w:proofErr w:type="spellStart"/>
      <w:r w:rsidRPr="009B473A">
        <w:rPr>
          <w:color w:val="000000"/>
          <w:szCs w:val="22"/>
        </w:rPr>
        <w:t>самостраховки</w:t>
      </w:r>
      <w:proofErr w:type="spellEnd"/>
      <w:r w:rsidRPr="009B473A">
        <w:rPr>
          <w:color w:val="000000"/>
          <w:szCs w:val="22"/>
        </w:rPr>
        <w:t xml:space="preserve"> необходимо по принципу «от простого к сложному» т.е. по возрастающей их трудности. </w:t>
      </w:r>
    </w:p>
    <w:p w14:paraId="169E8E7E"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t xml:space="preserve">При проведении броска атакующий чаще всего остается в стойке, и его партнеру приходится переворачиваться в какую-либо сторону или делать кувырки. Все способы </w:t>
      </w:r>
      <w:proofErr w:type="spellStart"/>
      <w:r w:rsidRPr="009B473A">
        <w:rPr>
          <w:color w:val="000000"/>
          <w:szCs w:val="22"/>
        </w:rPr>
        <w:t>самостраховки</w:t>
      </w:r>
      <w:proofErr w:type="spellEnd"/>
      <w:r w:rsidRPr="009B473A">
        <w:rPr>
          <w:color w:val="000000"/>
          <w:szCs w:val="22"/>
        </w:rPr>
        <w:t xml:space="preserve"> заключаются в мягких перекатах с боку на бок или на согнутой спине. </w:t>
      </w:r>
    </w:p>
    <w:p w14:paraId="5BCD337D"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t xml:space="preserve">Прежде чем приступить к изучению способов </w:t>
      </w:r>
      <w:proofErr w:type="spellStart"/>
      <w:r w:rsidRPr="009B473A">
        <w:rPr>
          <w:color w:val="000000"/>
          <w:szCs w:val="22"/>
        </w:rPr>
        <w:t>самостраховки</w:t>
      </w:r>
      <w:proofErr w:type="spellEnd"/>
      <w:r w:rsidRPr="009B473A">
        <w:rPr>
          <w:color w:val="000000"/>
          <w:szCs w:val="22"/>
        </w:rPr>
        <w:t xml:space="preserve">, надо занимающихся научить различным перекатам (на спине и по диагонали), поворотам в стороны и выполнению группировок. </w:t>
      </w:r>
    </w:p>
    <w:p w14:paraId="6A3D39B2" w14:textId="77777777" w:rsidR="009B473A" w:rsidRPr="009B473A" w:rsidRDefault="009B473A" w:rsidP="009B473A">
      <w:pPr>
        <w:autoSpaceDE/>
        <w:autoSpaceDN/>
        <w:spacing w:after="22" w:line="259" w:lineRule="auto"/>
        <w:rPr>
          <w:color w:val="000000"/>
          <w:szCs w:val="22"/>
        </w:rPr>
      </w:pPr>
      <w:r w:rsidRPr="009B473A">
        <w:rPr>
          <w:b/>
          <w:color w:val="000000"/>
          <w:szCs w:val="22"/>
        </w:rPr>
        <w:t xml:space="preserve">1. </w:t>
      </w:r>
      <w:r w:rsidRPr="009B473A">
        <w:rPr>
          <w:b/>
          <w:i/>
          <w:color w:val="000000"/>
          <w:szCs w:val="22"/>
        </w:rPr>
        <w:t xml:space="preserve">Упражнения перекаты. </w:t>
      </w:r>
    </w:p>
    <w:p w14:paraId="49DB4219" w14:textId="77777777" w:rsidR="009B473A" w:rsidRPr="009B473A" w:rsidRDefault="009B473A" w:rsidP="009B473A">
      <w:pPr>
        <w:autoSpaceDE/>
        <w:autoSpaceDN/>
        <w:spacing w:line="279" w:lineRule="auto"/>
        <w:rPr>
          <w:color w:val="000000"/>
          <w:szCs w:val="22"/>
        </w:rPr>
      </w:pPr>
      <w:r w:rsidRPr="009B473A">
        <w:rPr>
          <w:color w:val="000000"/>
          <w:szCs w:val="22"/>
        </w:rPr>
        <w:t xml:space="preserve">Перекат на спине. Сесть на ковер, поджать ноги, руки вытянуть вперед ладонями вниз. Спину согнуть как можно больше, голову наклонить вперед и прижать подбородок к груди. Отклоняясь назад, сделать перекат на спине от ягодиц до лопаток и обратно, не изменяя положения головы, рук и ног. </w:t>
      </w:r>
    </w:p>
    <w:p w14:paraId="7B838A27"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t>Перекат с одного бока на другой</w:t>
      </w:r>
      <w:proofErr w:type="gramStart"/>
      <w:r w:rsidRPr="009B473A">
        <w:rPr>
          <w:color w:val="000000"/>
          <w:szCs w:val="22"/>
        </w:rPr>
        <w:t xml:space="preserve"> .</w:t>
      </w:r>
      <w:proofErr w:type="gramEnd"/>
      <w:r w:rsidRPr="009B473A">
        <w:rPr>
          <w:color w:val="000000"/>
          <w:szCs w:val="22"/>
        </w:rPr>
        <w:t xml:space="preserve"> Сделать перекат на спине и скрестить голени, пятку левой ноги наложить на подъем правой ноги и, прижимая пятку правой ноги к ягодице левой ногой, развести ноги в стороны до прямого угла. </w:t>
      </w:r>
    </w:p>
    <w:p w14:paraId="0057E88B"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t xml:space="preserve">Перекатиться на правый бок и, ударом правой руки остановив движение переката, принять конечное положение, как при падении на бок. Из этого положения перекатиться на левый бок. В момент касания спиной ковра положение голеней изменить: пятку правой ноги наложить на подъем левой </w:t>
      </w:r>
      <w:r w:rsidRPr="009B473A">
        <w:rPr>
          <w:color w:val="000000"/>
          <w:szCs w:val="22"/>
        </w:rPr>
        <w:lastRenderedPageBreak/>
        <w:t xml:space="preserve">ноги. Одновременно с ударом левой рукой по ковру левую ногу положить на ковер, а правую поставить впереди нее на всю ступню. </w:t>
      </w:r>
    </w:p>
    <w:p w14:paraId="4780BF0A" w14:textId="77777777" w:rsidR="009B473A" w:rsidRPr="009B473A" w:rsidRDefault="009B473A" w:rsidP="009B473A">
      <w:pPr>
        <w:autoSpaceDE/>
        <w:autoSpaceDN/>
        <w:spacing w:after="12" w:line="271" w:lineRule="auto"/>
        <w:jc w:val="both"/>
        <w:rPr>
          <w:color w:val="000000"/>
          <w:szCs w:val="22"/>
        </w:rPr>
      </w:pPr>
      <w:r w:rsidRPr="009B473A">
        <w:rPr>
          <w:b/>
          <w:i/>
          <w:color w:val="000000"/>
          <w:szCs w:val="22"/>
        </w:rPr>
        <w:t>Кувырки</w:t>
      </w:r>
      <w:r w:rsidRPr="009B473A">
        <w:rPr>
          <w:b/>
          <w:color w:val="000000"/>
          <w:szCs w:val="22"/>
        </w:rPr>
        <w:t xml:space="preserve">. </w:t>
      </w:r>
      <w:r w:rsidRPr="009B473A">
        <w:rPr>
          <w:color w:val="000000"/>
          <w:szCs w:val="22"/>
        </w:rPr>
        <w:t xml:space="preserve">Умение правильно выполнять различные кувырки помогает в освоении техники безопасных падений, которая пригодится в любом виде спорта и в повседневной жизни. </w:t>
      </w:r>
    </w:p>
    <w:p w14:paraId="312DB25C" w14:textId="77777777" w:rsidR="009B473A" w:rsidRPr="009B473A" w:rsidRDefault="009B473A" w:rsidP="009B473A">
      <w:pPr>
        <w:autoSpaceDE/>
        <w:autoSpaceDN/>
        <w:spacing w:after="12" w:line="271" w:lineRule="auto"/>
        <w:jc w:val="both"/>
        <w:rPr>
          <w:color w:val="000000"/>
          <w:szCs w:val="22"/>
        </w:rPr>
      </w:pPr>
      <w:r w:rsidRPr="009B473A">
        <w:rPr>
          <w:b/>
          <w:i/>
          <w:color w:val="000000"/>
          <w:szCs w:val="22"/>
        </w:rPr>
        <w:t xml:space="preserve">Кувырки </w:t>
      </w:r>
      <w:r w:rsidRPr="009B473A">
        <w:rPr>
          <w:color w:val="000000"/>
          <w:szCs w:val="22"/>
        </w:rPr>
        <w:t xml:space="preserve">– обязательный элемент всех спортивных единоборств и боевых искусств. Во время выполнения кувырков необходимо уделять особое внимание группировке тела, т.е., нужно как можно плотнее прижаться коленями к грудному отделу, при этом округляя позвоночник и сгибая шею, опускать голову вниз, прижимая к коленям. Любой кувырок выполняется в </w:t>
      </w:r>
      <w:r w:rsidRPr="009B473A">
        <w:rPr>
          <w:b/>
          <w:color w:val="000000"/>
          <w:szCs w:val="22"/>
        </w:rPr>
        <w:t>три этапа</w:t>
      </w:r>
      <w:r w:rsidRPr="009B473A">
        <w:rPr>
          <w:color w:val="000000"/>
          <w:szCs w:val="22"/>
        </w:rPr>
        <w:t xml:space="preserve">: </w:t>
      </w:r>
    </w:p>
    <w:p w14:paraId="41203F79" w14:textId="77777777" w:rsidR="009B473A" w:rsidRPr="009B473A" w:rsidRDefault="009B473A" w:rsidP="009B473A">
      <w:pPr>
        <w:numPr>
          <w:ilvl w:val="0"/>
          <w:numId w:val="20"/>
        </w:numPr>
        <w:autoSpaceDE/>
        <w:autoSpaceDN/>
        <w:spacing w:after="15" w:line="269" w:lineRule="auto"/>
        <w:jc w:val="both"/>
        <w:rPr>
          <w:color w:val="000000"/>
          <w:szCs w:val="22"/>
        </w:rPr>
      </w:pPr>
      <w:r w:rsidRPr="009B473A">
        <w:rPr>
          <w:i/>
          <w:color w:val="000000"/>
          <w:szCs w:val="22"/>
        </w:rPr>
        <w:t>Группировка</w:t>
      </w:r>
      <w:r w:rsidRPr="009B473A">
        <w:rPr>
          <w:color w:val="000000"/>
          <w:szCs w:val="22"/>
        </w:rPr>
        <w:t xml:space="preserve">. Спина округляется, подбородок максимально плотно прижимается к груди, руки обхватывают голени. </w:t>
      </w:r>
    </w:p>
    <w:p w14:paraId="0D2FECD0" w14:textId="77777777" w:rsidR="009B473A" w:rsidRPr="009B473A" w:rsidRDefault="009B473A" w:rsidP="009B473A">
      <w:pPr>
        <w:numPr>
          <w:ilvl w:val="0"/>
          <w:numId w:val="20"/>
        </w:numPr>
        <w:autoSpaceDE/>
        <w:autoSpaceDN/>
        <w:spacing w:after="12" w:line="271" w:lineRule="auto"/>
        <w:jc w:val="both"/>
        <w:rPr>
          <w:color w:val="000000"/>
          <w:szCs w:val="22"/>
        </w:rPr>
      </w:pPr>
      <w:r w:rsidRPr="009B473A">
        <w:rPr>
          <w:i/>
          <w:color w:val="000000"/>
          <w:szCs w:val="22"/>
        </w:rPr>
        <w:t>Толчок и перекат</w:t>
      </w:r>
      <w:r w:rsidRPr="009B473A">
        <w:rPr>
          <w:color w:val="000000"/>
          <w:szCs w:val="22"/>
        </w:rPr>
        <w:t xml:space="preserve">. Оттолкнувшись ногами, делается перекат на спину. </w:t>
      </w:r>
    </w:p>
    <w:p w14:paraId="029C919A" w14:textId="77777777" w:rsidR="009B473A" w:rsidRPr="009B473A" w:rsidRDefault="009B473A" w:rsidP="009B473A">
      <w:pPr>
        <w:numPr>
          <w:ilvl w:val="0"/>
          <w:numId w:val="20"/>
        </w:numPr>
        <w:autoSpaceDE/>
        <w:autoSpaceDN/>
        <w:spacing w:after="12" w:line="271" w:lineRule="auto"/>
        <w:jc w:val="both"/>
        <w:rPr>
          <w:color w:val="000000"/>
          <w:szCs w:val="22"/>
        </w:rPr>
      </w:pPr>
      <w:r w:rsidRPr="009B473A">
        <w:rPr>
          <w:i/>
          <w:color w:val="000000"/>
          <w:szCs w:val="22"/>
        </w:rPr>
        <w:t xml:space="preserve">Переворот. </w:t>
      </w:r>
      <w:r w:rsidRPr="009B473A">
        <w:rPr>
          <w:color w:val="000000"/>
          <w:szCs w:val="22"/>
        </w:rPr>
        <w:t xml:space="preserve">Размыкая ноги и вытягивая их за голову, делается переворот, возвращаясь в исходное положение. Кувырок вперед через голову. Поставить ноги вместе и присесть, не разводя коленей. Поставить руки перед собой ладонями на ковер, согнуть спину и прижать подбородок к груди. Опираясь на согнутые руки и пронеся голову между руками, поставить ее затылком на ковер. Оттолкнуться носками вперед – вверх и сделать перекат на согнутой спине. В тот момент, когда лопатки коснутся ковра, голову обхватить руками голени и, прижимая пятки к ягодицам, встать на ноги в положение приседа. Зная, как кувыркаться назад, уже не так уж сложно будет выполнить упражнение «кувырок назад и через плечо». </w:t>
      </w:r>
    </w:p>
    <w:p w14:paraId="4B8A7099"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t xml:space="preserve">Когда кувырок вперед из положения приседа занимающийся научится выполнять правильно, его можно делать из положения </w:t>
      </w:r>
      <w:proofErr w:type="spellStart"/>
      <w:r w:rsidRPr="009B473A">
        <w:rPr>
          <w:color w:val="000000"/>
          <w:szCs w:val="22"/>
        </w:rPr>
        <w:t>полуприседа</w:t>
      </w:r>
      <w:proofErr w:type="spellEnd"/>
      <w:r w:rsidRPr="009B473A">
        <w:rPr>
          <w:color w:val="000000"/>
          <w:szCs w:val="22"/>
        </w:rPr>
        <w:t xml:space="preserve">, прыжком вперед и постепенно переходить к прыжкам кувырком через плечо и через руку партнера. </w:t>
      </w:r>
    </w:p>
    <w:p w14:paraId="190E8B82" w14:textId="77777777" w:rsidR="009B473A" w:rsidRPr="009B473A" w:rsidRDefault="009B473A" w:rsidP="009B473A">
      <w:pPr>
        <w:autoSpaceDE/>
        <w:autoSpaceDN/>
        <w:spacing w:after="12" w:line="271" w:lineRule="auto"/>
        <w:jc w:val="both"/>
        <w:rPr>
          <w:color w:val="000000"/>
          <w:szCs w:val="22"/>
        </w:rPr>
      </w:pPr>
      <w:r w:rsidRPr="009B473A">
        <w:rPr>
          <w:b/>
          <w:color w:val="000000"/>
          <w:szCs w:val="22"/>
        </w:rPr>
        <w:t xml:space="preserve">3. </w:t>
      </w:r>
      <w:r w:rsidRPr="009B473A">
        <w:rPr>
          <w:b/>
          <w:i/>
          <w:color w:val="000000"/>
          <w:szCs w:val="22"/>
        </w:rPr>
        <w:t xml:space="preserve">Падения. </w:t>
      </w:r>
      <w:r w:rsidRPr="009B473A">
        <w:rPr>
          <w:color w:val="000000"/>
          <w:szCs w:val="22"/>
        </w:rPr>
        <w:t xml:space="preserve">Неумение правильно падать является главной причиной получения переломов и вывихов во время подготовки и соревнований. Обучение технике правильного падения достаточно непросто, на это потребуется некоторое время. И сложность заключается в том, чтобы научить тело работать спонтанно, правильно реагируя в условиях быстро меняющейся ситуации борьбы. </w:t>
      </w:r>
    </w:p>
    <w:p w14:paraId="5E0AB040" w14:textId="77777777" w:rsidR="009B473A" w:rsidRPr="009B473A" w:rsidRDefault="009B473A" w:rsidP="009B473A">
      <w:pPr>
        <w:autoSpaceDE/>
        <w:autoSpaceDN/>
        <w:spacing w:after="15" w:line="269" w:lineRule="auto"/>
        <w:rPr>
          <w:color w:val="000000"/>
          <w:szCs w:val="22"/>
        </w:rPr>
      </w:pPr>
      <w:r w:rsidRPr="009B473A">
        <w:rPr>
          <w:color w:val="000000"/>
          <w:szCs w:val="22"/>
        </w:rPr>
        <w:t xml:space="preserve">Падение вперед из </w:t>
      </w:r>
      <w:proofErr w:type="spellStart"/>
      <w:r w:rsidRPr="009B473A">
        <w:rPr>
          <w:color w:val="000000"/>
          <w:szCs w:val="22"/>
        </w:rPr>
        <w:t>и.п</w:t>
      </w:r>
      <w:proofErr w:type="spellEnd"/>
      <w:r w:rsidRPr="009B473A">
        <w:rPr>
          <w:color w:val="000000"/>
          <w:szCs w:val="22"/>
        </w:rPr>
        <w:t xml:space="preserve">. – стоя на коленях. Из исходного положения – стоя на коленях, отклонить туловище назад и упасть грудью вниз. Во время падения руки вытянуть вперед и поставить ладонями на ковер. Пружинистым сгибанием рук остановить падение. Для тренировки в </w:t>
      </w:r>
      <w:proofErr w:type="spellStart"/>
      <w:r w:rsidRPr="009B473A">
        <w:rPr>
          <w:color w:val="000000"/>
          <w:szCs w:val="22"/>
        </w:rPr>
        <w:t>самостраховке</w:t>
      </w:r>
      <w:proofErr w:type="spellEnd"/>
      <w:r w:rsidRPr="009B473A">
        <w:rPr>
          <w:color w:val="000000"/>
          <w:szCs w:val="22"/>
        </w:rPr>
        <w:t xml:space="preserve"> при </w:t>
      </w:r>
      <w:r w:rsidRPr="009B473A">
        <w:rPr>
          <w:color w:val="000000"/>
          <w:szCs w:val="22"/>
        </w:rPr>
        <w:lastRenderedPageBreak/>
        <w:t xml:space="preserve">падениях вперед следует усложнять упражнения, выполняя прыжки вперед или броски захватом обеих ног сзади. </w:t>
      </w:r>
    </w:p>
    <w:p w14:paraId="5B185FAA"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t xml:space="preserve">При падениях вперед, чтобы не удариться лицом о ковер, нужно смягчить падение согнутыми руками, опираясь на кисти. Из строевой стойки, не сгибаясь, отклонить туловище вперед и упасть грудью вниз. Во время падения руки вытянуть вперед и поставить ладонями на ковер. Пружинистым сгибанием рук остановить падение. </w:t>
      </w:r>
    </w:p>
    <w:p w14:paraId="511AE37C" w14:textId="77777777" w:rsidR="009B473A" w:rsidRPr="009B473A" w:rsidRDefault="009B473A" w:rsidP="009B473A">
      <w:pPr>
        <w:autoSpaceDE/>
        <w:autoSpaceDN/>
        <w:spacing w:after="33" w:line="259" w:lineRule="auto"/>
        <w:jc w:val="center"/>
        <w:rPr>
          <w:color w:val="000000"/>
          <w:szCs w:val="22"/>
        </w:rPr>
      </w:pPr>
      <w:r w:rsidRPr="009B473A">
        <w:rPr>
          <w:color w:val="000000"/>
          <w:szCs w:val="22"/>
        </w:rPr>
        <w:t xml:space="preserve">Для тренировки в </w:t>
      </w:r>
      <w:proofErr w:type="spellStart"/>
      <w:r w:rsidRPr="009B473A">
        <w:rPr>
          <w:color w:val="000000"/>
          <w:szCs w:val="22"/>
        </w:rPr>
        <w:t>самостраховке</w:t>
      </w:r>
      <w:proofErr w:type="spellEnd"/>
      <w:r w:rsidRPr="009B473A">
        <w:rPr>
          <w:color w:val="000000"/>
          <w:szCs w:val="22"/>
        </w:rPr>
        <w:t xml:space="preserve"> при падениях вперед следует усложнять упражнения, выполняя прыжки вперед. </w:t>
      </w:r>
    </w:p>
    <w:p w14:paraId="7FD7D8A7" w14:textId="77777777" w:rsidR="0003019F" w:rsidRDefault="0003019F" w:rsidP="009B473A">
      <w:pPr>
        <w:autoSpaceDE/>
        <w:autoSpaceDN/>
        <w:spacing w:after="22" w:line="259" w:lineRule="auto"/>
        <w:rPr>
          <w:b/>
          <w:i/>
          <w:color w:val="000000"/>
          <w:szCs w:val="22"/>
        </w:rPr>
      </w:pPr>
    </w:p>
    <w:p w14:paraId="0F95E703" w14:textId="5DC23E2B" w:rsidR="009B473A" w:rsidRPr="009B473A" w:rsidRDefault="009B473A" w:rsidP="009B473A">
      <w:pPr>
        <w:autoSpaceDE/>
        <w:autoSpaceDN/>
        <w:spacing w:after="22" w:line="259" w:lineRule="auto"/>
        <w:rPr>
          <w:color w:val="000000"/>
          <w:szCs w:val="22"/>
        </w:rPr>
      </w:pPr>
      <w:r w:rsidRPr="009B473A">
        <w:rPr>
          <w:b/>
          <w:i/>
          <w:color w:val="000000"/>
          <w:szCs w:val="22"/>
        </w:rPr>
        <w:t xml:space="preserve">Стойки борцов </w:t>
      </w:r>
    </w:p>
    <w:p w14:paraId="04CC2533"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t xml:space="preserve">Стойка </w:t>
      </w:r>
      <w:proofErr w:type="spellStart"/>
      <w:r w:rsidRPr="009B473A">
        <w:rPr>
          <w:color w:val="000000"/>
          <w:szCs w:val="22"/>
        </w:rPr>
        <w:t>хурешиста</w:t>
      </w:r>
      <w:proofErr w:type="spellEnd"/>
      <w:r w:rsidRPr="009B473A">
        <w:rPr>
          <w:color w:val="000000"/>
          <w:szCs w:val="22"/>
        </w:rPr>
        <w:t xml:space="preserve"> должна быть устойчивой, подвижной и удобной для нападения, защиты и контратакующих действий. Решающее значение в стойке имеет правильное положение туловища и постановка ног. Правильное положение и перестановка ног обеспечивают в борьбе «Хуреш» – устойчивость, подвижность и безопасность при маневрировании. </w:t>
      </w:r>
    </w:p>
    <w:p w14:paraId="26BBD777"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t>Стойка может быть «правосторонняя», если впереди находится правая нога, и «левосторонняя», если впереди – левая нога, «фронтальная», если обе ноги на одной линии. Борец-</w:t>
      </w:r>
      <w:proofErr w:type="spellStart"/>
      <w:r w:rsidRPr="009B473A">
        <w:rPr>
          <w:color w:val="000000"/>
          <w:szCs w:val="22"/>
        </w:rPr>
        <w:t>хурешист</w:t>
      </w:r>
      <w:proofErr w:type="spellEnd"/>
      <w:r w:rsidRPr="009B473A">
        <w:rPr>
          <w:color w:val="000000"/>
          <w:szCs w:val="22"/>
        </w:rPr>
        <w:t xml:space="preserve"> должен уметь бороться как из положения правой, левой, так и фронтальной стойки. Ноги должны быть устойчивы, слегка выпрямлены в коленях и не напряжены. При правильной стойке центр тяжести тела должен находиться почти в центре площади опоры, ближе к сзади стоящей ноге, для того чтобы нога, стоящая впереди, могла быть более свободной и подвижной. </w:t>
      </w:r>
    </w:p>
    <w:p w14:paraId="0F45C414"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t>Борцам-</w:t>
      </w:r>
      <w:proofErr w:type="spellStart"/>
      <w:r w:rsidRPr="009B473A">
        <w:rPr>
          <w:color w:val="000000"/>
          <w:szCs w:val="22"/>
        </w:rPr>
        <w:t>хурешистам</w:t>
      </w:r>
      <w:proofErr w:type="spellEnd"/>
      <w:r w:rsidRPr="009B473A">
        <w:rPr>
          <w:color w:val="000000"/>
          <w:szCs w:val="22"/>
        </w:rPr>
        <w:t xml:space="preserve"> в ходе борьбы часто приходится наклонять туловище, переставлять ноги, менять стойку, но всегда следует возвращаться в свою основную (правую, левую или фронтальную) стойку – удобное положение, как для нападения, так и для защиты. </w:t>
      </w:r>
    </w:p>
    <w:p w14:paraId="027FF090" w14:textId="77777777" w:rsidR="009B473A" w:rsidRPr="009B473A" w:rsidRDefault="009B473A" w:rsidP="009B473A">
      <w:pPr>
        <w:autoSpaceDE/>
        <w:autoSpaceDN/>
        <w:spacing w:after="22" w:line="259" w:lineRule="auto"/>
        <w:rPr>
          <w:color w:val="000000"/>
          <w:szCs w:val="22"/>
        </w:rPr>
      </w:pPr>
      <w:r w:rsidRPr="009B473A">
        <w:rPr>
          <w:b/>
          <w:i/>
          <w:color w:val="000000"/>
          <w:szCs w:val="22"/>
        </w:rPr>
        <w:t xml:space="preserve">Дистанции и захваты </w:t>
      </w:r>
    </w:p>
    <w:p w14:paraId="013C67C2"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t xml:space="preserve">Демонстрация и изучение разнообразных захватов: обоюдные, разноименные, одноименные и т.д. По правилам борьбы «Хуреш» захватывать </w:t>
      </w:r>
      <w:proofErr w:type="spellStart"/>
      <w:r w:rsidRPr="009B473A">
        <w:rPr>
          <w:color w:val="000000"/>
          <w:szCs w:val="22"/>
        </w:rPr>
        <w:t>содак</w:t>
      </w:r>
      <w:proofErr w:type="spellEnd"/>
      <w:r w:rsidRPr="009B473A">
        <w:rPr>
          <w:color w:val="000000"/>
          <w:szCs w:val="22"/>
        </w:rPr>
        <w:t xml:space="preserve"> (куртка) и </w:t>
      </w:r>
      <w:proofErr w:type="spellStart"/>
      <w:r w:rsidRPr="009B473A">
        <w:rPr>
          <w:color w:val="000000"/>
          <w:szCs w:val="22"/>
        </w:rPr>
        <w:t>шуудак</w:t>
      </w:r>
      <w:proofErr w:type="spellEnd"/>
      <w:r w:rsidRPr="009B473A">
        <w:rPr>
          <w:color w:val="000000"/>
          <w:szCs w:val="22"/>
        </w:rPr>
        <w:t xml:space="preserve"> (короткие шорты) можно в любом удобном месте. </w:t>
      </w:r>
    </w:p>
    <w:p w14:paraId="05652DBD"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t xml:space="preserve">При борьбе </w:t>
      </w:r>
      <w:proofErr w:type="spellStart"/>
      <w:r w:rsidRPr="009B473A">
        <w:rPr>
          <w:color w:val="000000"/>
          <w:szCs w:val="22"/>
        </w:rPr>
        <w:t>хуреш</w:t>
      </w:r>
      <w:proofErr w:type="spellEnd"/>
      <w:r w:rsidRPr="009B473A">
        <w:rPr>
          <w:color w:val="000000"/>
          <w:szCs w:val="22"/>
        </w:rPr>
        <w:t xml:space="preserve"> очень важную роль играют дистанции между борцами и захваты. В зависимости от захвата определяется и дистанция. В борьбе </w:t>
      </w:r>
      <w:proofErr w:type="spellStart"/>
      <w:r w:rsidRPr="009B473A">
        <w:rPr>
          <w:color w:val="000000"/>
          <w:szCs w:val="22"/>
        </w:rPr>
        <w:t>хуреш</w:t>
      </w:r>
      <w:proofErr w:type="spellEnd"/>
      <w:r w:rsidRPr="009B473A">
        <w:rPr>
          <w:color w:val="000000"/>
          <w:szCs w:val="22"/>
        </w:rPr>
        <w:t xml:space="preserve"> дистанцию между борцами можно различать на пять видов: дистанция вне захвата – борцы не касаются друг друга; </w:t>
      </w:r>
    </w:p>
    <w:p w14:paraId="15984EE0"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t xml:space="preserve">дальняя дистанция – борцы захватывают друг друга за рукава </w:t>
      </w:r>
      <w:proofErr w:type="spellStart"/>
      <w:r w:rsidRPr="009B473A">
        <w:rPr>
          <w:color w:val="000000"/>
          <w:szCs w:val="22"/>
        </w:rPr>
        <w:t>содака</w:t>
      </w:r>
      <w:proofErr w:type="spellEnd"/>
      <w:r w:rsidRPr="009B473A">
        <w:rPr>
          <w:color w:val="000000"/>
          <w:szCs w:val="22"/>
        </w:rPr>
        <w:t xml:space="preserve">; </w:t>
      </w:r>
    </w:p>
    <w:p w14:paraId="0F1695F7"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t xml:space="preserve">средняя дистанция – борцы захватывают друг друга за </w:t>
      </w:r>
      <w:proofErr w:type="spellStart"/>
      <w:r w:rsidRPr="009B473A">
        <w:rPr>
          <w:color w:val="000000"/>
          <w:szCs w:val="22"/>
        </w:rPr>
        <w:t>содак</w:t>
      </w:r>
      <w:proofErr w:type="spellEnd"/>
      <w:r w:rsidRPr="009B473A">
        <w:rPr>
          <w:color w:val="000000"/>
          <w:szCs w:val="22"/>
        </w:rPr>
        <w:t xml:space="preserve"> </w:t>
      </w:r>
      <w:proofErr w:type="spellStart"/>
      <w:r w:rsidRPr="009B473A">
        <w:rPr>
          <w:color w:val="000000"/>
          <w:szCs w:val="22"/>
        </w:rPr>
        <w:t>шуудак</w:t>
      </w:r>
      <w:proofErr w:type="spellEnd"/>
      <w:r w:rsidRPr="009B473A">
        <w:rPr>
          <w:color w:val="000000"/>
          <w:szCs w:val="22"/>
        </w:rPr>
        <w:t xml:space="preserve"> спереди; </w:t>
      </w:r>
    </w:p>
    <w:p w14:paraId="7083DF4E"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lastRenderedPageBreak/>
        <w:t xml:space="preserve">ближняя дистанция – борцы захватывают </w:t>
      </w:r>
      <w:proofErr w:type="spellStart"/>
      <w:r w:rsidRPr="009B473A">
        <w:rPr>
          <w:color w:val="000000"/>
          <w:szCs w:val="22"/>
        </w:rPr>
        <w:t>содак</w:t>
      </w:r>
      <w:proofErr w:type="spellEnd"/>
      <w:r w:rsidRPr="009B473A">
        <w:rPr>
          <w:color w:val="000000"/>
          <w:szCs w:val="22"/>
        </w:rPr>
        <w:t xml:space="preserve"> или </w:t>
      </w:r>
      <w:proofErr w:type="spellStart"/>
      <w:r w:rsidRPr="009B473A">
        <w:rPr>
          <w:color w:val="000000"/>
          <w:szCs w:val="22"/>
        </w:rPr>
        <w:t>шуудак</w:t>
      </w:r>
      <w:proofErr w:type="spellEnd"/>
      <w:r w:rsidRPr="009B473A">
        <w:rPr>
          <w:color w:val="000000"/>
          <w:szCs w:val="22"/>
        </w:rPr>
        <w:t xml:space="preserve"> сзади или обхватывают одной рукой шею партнера; </w:t>
      </w:r>
    </w:p>
    <w:p w14:paraId="0E1A96AD" w14:textId="77777777" w:rsidR="009B473A" w:rsidRPr="009B473A" w:rsidRDefault="009B473A" w:rsidP="009B473A">
      <w:pPr>
        <w:autoSpaceDE/>
        <w:autoSpaceDN/>
        <w:spacing w:line="259" w:lineRule="auto"/>
        <w:rPr>
          <w:color w:val="000000"/>
          <w:szCs w:val="22"/>
        </w:rPr>
      </w:pPr>
      <w:r w:rsidRPr="009B473A">
        <w:rPr>
          <w:color w:val="000000"/>
          <w:sz w:val="20"/>
          <w:szCs w:val="22"/>
        </w:rPr>
        <w:t xml:space="preserve"> </w:t>
      </w:r>
      <w:r w:rsidRPr="009B473A">
        <w:rPr>
          <w:color w:val="000000"/>
          <w:szCs w:val="22"/>
        </w:rPr>
        <w:t xml:space="preserve">дистанция вплотную – борцы обхватывают друг друга или прижимаются туловищем один к другому (обоюдный </w:t>
      </w:r>
    </w:p>
    <w:p w14:paraId="2D1320B9" w14:textId="77777777" w:rsidR="009B473A" w:rsidRPr="009B473A" w:rsidRDefault="009B473A" w:rsidP="009B473A">
      <w:pPr>
        <w:autoSpaceDE/>
        <w:autoSpaceDN/>
        <w:spacing w:line="271" w:lineRule="auto"/>
        <w:jc w:val="both"/>
        <w:rPr>
          <w:color w:val="000000"/>
          <w:szCs w:val="22"/>
        </w:rPr>
      </w:pPr>
      <w:r w:rsidRPr="009B473A">
        <w:rPr>
          <w:color w:val="000000"/>
          <w:szCs w:val="22"/>
        </w:rPr>
        <w:t xml:space="preserve">захват за </w:t>
      </w:r>
      <w:proofErr w:type="spellStart"/>
      <w:r w:rsidRPr="009B473A">
        <w:rPr>
          <w:color w:val="000000"/>
          <w:szCs w:val="22"/>
        </w:rPr>
        <w:t>шуудак</w:t>
      </w:r>
      <w:proofErr w:type="spellEnd"/>
      <w:r w:rsidRPr="009B473A">
        <w:rPr>
          <w:color w:val="000000"/>
          <w:szCs w:val="22"/>
        </w:rPr>
        <w:t xml:space="preserve">) </w:t>
      </w:r>
    </w:p>
    <w:p w14:paraId="51DB23AF" w14:textId="77777777" w:rsidR="009B473A" w:rsidRPr="009B473A" w:rsidRDefault="009B473A" w:rsidP="009B473A">
      <w:pPr>
        <w:autoSpaceDE/>
        <w:autoSpaceDN/>
        <w:spacing w:after="22" w:line="259" w:lineRule="auto"/>
        <w:rPr>
          <w:color w:val="000000"/>
          <w:szCs w:val="22"/>
        </w:rPr>
      </w:pPr>
      <w:r w:rsidRPr="009B473A">
        <w:rPr>
          <w:b/>
          <w:i/>
          <w:color w:val="000000"/>
          <w:szCs w:val="22"/>
        </w:rPr>
        <w:t xml:space="preserve">Подразделение приемов на группы. Элементы, фазы и структура приемов </w:t>
      </w:r>
    </w:p>
    <w:p w14:paraId="5EF4DF8B"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t xml:space="preserve">Приемы борьбы </w:t>
      </w:r>
      <w:proofErr w:type="spellStart"/>
      <w:r w:rsidRPr="009B473A">
        <w:rPr>
          <w:color w:val="000000"/>
          <w:szCs w:val="22"/>
        </w:rPr>
        <w:t>хуреш</w:t>
      </w:r>
      <w:proofErr w:type="spellEnd"/>
      <w:r w:rsidRPr="009B473A">
        <w:rPr>
          <w:color w:val="000000"/>
          <w:szCs w:val="22"/>
        </w:rPr>
        <w:t xml:space="preserve"> – единое (целостное) действие, состоящее из отдельных простых (элементарных) движений, соединенных между собой в пространстве и времени. Каждый прием состоит из простых движений руками, ногами и туловищем. Условно в борьбе </w:t>
      </w:r>
      <w:proofErr w:type="spellStart"/>
      <w:r w:rsidRPr="009B473A">
        <w:rPr>
          <w:color w:val="000000"/>
          <w:szCs w:val="22"/>
        </w:rPr>
        <w:t>хуреш</w:t>
      </w:r>
      <w:proofErr w:type="spellEnd"/>
      <w:r w:rsidRPr="009B473A">
        <w:rPr>
          <w:color w:val="000000"/>
          <w:szCs w:val="22"/>
        </w:rPr>
        <w:t xml:space="preserve"> можно различать следующие элементарные движения: </w:t>
      </w:r>
    </w:p>
    <w:p w14:paraId="7330B1B5" w14:textId="77777777" w:rsidR="009B473A" w:rsidRPr="009B473A" w:rsidRDefault="009B473A" w:rsidP="009B473A">
      <w:pPr>
        <w:numPr>
          <w:ilvl w:val="0"/>
          <w:numId w:val="21"/>
        </w:numPr>
        <w:autoSpaceDE/>
        <w:autoSpaceDN/>
        <w:spacing w:after="14" w:line="269" w:lineRule="auto"/>
        <w:jc w:val="both"/>
        <w:rPr>
          <w:color w:val="000000"/>
          <w:szCs w:val="22"/>
        </w:rPr>
      </w:pPr>
      <w:r w:rsidRPr="009B473A">
        <w:rPr>
          <w:color w:val="000000"/>
          <w:szCs w:val="22"/>
        </w:rPr>
        <w:t>движения рук</w:t>
      </w:r>
      <w:r w:rsidRPr="009B473A">
        <w:rPr>
          <w:i/>
          <w:color w:val="000000"/>
          <w:szCs w:val="22"/>
        </w:rPr>
        <w:t xml:space="preserve">: захват, обхват, прижимание, отталкивание, рывок, толчок, упор, тяга, нажимание; </w:t>
      </w:r>
    </w:p>
    <w:p w14:paraId="2E1E6145" w14:textId="77777777" w:rsidR="009B473A" w:rsidRPr="009B473A" w:rsidRDefault="009B473A" w:rsidP="009B473A">
      <w:pPr>
        <w:numPr>
          <w:ilvl w:val="0"/>
          <w:numId w:val="21"/>
        </w:numPr>
        <w:autoSpaceDE/>
        <w:autoSpaceDN/>
        <w:spacing w:after="14" w:line="269" w:lineRule="auto"/>
        <w:jc w:val="both"/>
        <w:rPr>
          <w:color w:val="000000"/>
          <w:szCs w:val="22"/>
        </w:rPr>
      </w:pPr>
      <w:r w:rsidRPr="009B473A">
        <w:rPr>
          <w:color w:val="000000"/>
          <w:szCs w:val="22"/>
        </w:rPr>
        <w:t xml:space="preserve">движения ног: </w:t>
      </w:r>
      <w:proofErr w:type="spellStart"/>
      <w:r w:rsidRPr="009B473A">
        <w:rPr>
          <w:i/>
          <w:color w:val="000000"/>
          <w:szCs w:val="22"/>
        </w:rPr>
        <w:t>подставление</w:t>
      </w:r>
      <w:proofErr w:type="spellEnd"/>
      <w:r w:rsidRPr="009B473A">
        <w:rPr>
          <w:i/>
          <w:color w:val="000000"/>
          <w:szCs w:val="22"/>
        </w:rPr>
        <w:t xml:space="preserve">, </w:t>
      </w:r>
      <w:proofErr w:type="spellStart"/>
      <w:r w:rsidRPr="009B473A">
        <w:rPr>
          <w:i/>
          <w:color w:val="000000"/>
          <w:szCs w:val="22"/>
        </w:rPr>
        <w:t>переставление</w:t>
      </w:r>
      <w:proofErr w:type="spellEnd"/>
      <w:r w:rsidRPr="009B473A">
        <w:rPr>
          <w:i/>
          <w:color w:val="000000"/>
          <w:szCs w:val="22"/>
        </w:rPr>
        <w:t xml:space="preserve">, </w:t>
      </w:r>
      <w:proofErr w:type="spellStart"/>
      <w:r w:rsidRPr="009B473A">
        <w:rPr>
          <w:i/>
          <w:color w:val="000000"/>
          <w:szCs w:val="22"/>
        </w:rPr>
        <w:t>отставление</w:t>
      </w:r>
      <w:proofErr w:type="spellEnd"/>
      <w:r w:rsidRPr="009B473A">
        <w:rPr>
          <w:i/>
          <w:color w:val="000000"/>
          <w:szCs w:val="22"/>
        </w:rPr>
        <w:t xml:space="preserve">, </w:t>
      </w:r>
      <w:proofErr w:type="spellStart"/>
      <w:r w:rsidRPr="009B473A">
        <w:rPr>
          <w:i/>
          <w:color w:val="000000"/>
          <w:szCs w:val="22"/>
        </w:rPr>
        <w:t>зашагивание</w:t>
      </w:r>
      <w:proofErr w:type="spellEnd"/>
      <w:r w:rsidRPr="009B473A">
        <w:rPr>
          <w:i/>
          <w:color w:val="000000"/>
          <w:szCs w:val="22"/>
        </w:rPr>
        <w:t xml:space="preserve">, сгибание, разгибание, размах, зацеп, подбив, накладывание, подталкивание, упор; </w:t>
      </w:r>
    </w:p>
    <w:p w14:paraId="5E8658ED" w14:textId="77777777" w:rsidR="009B473A" w:rsidRPr="009B473A" w:rsidRDefault="009B473A" w:rsidP="009B473A">
      <w:pPr>
        <w:numPr>
          <w:ilvl w:val="0"/>
          <w:numId w:val="21"/>
        </w:numPr>
        <w:autoSpaceDE/>
        <w:autoSpaceDN/>
        <w:spacing w:after="14" w:line="269" w:lineRule="auto"/>
        <w:jc w:val="both"/>
        <w:rPr>
          <w:color w:val="000000"/>
          <w:szCs w:val="22"/>
        </w:rPr>
      </w:pPr>
      <w:r w:rsidRPr="009B473A">
        <w:rPr>
          <w:color w:val="000000"/>
          <w:szCs w:val="22"/>
        </w:rPr>
        <w:t xml:space="preserve">движения туловища: </w:t>
      </w:r>
      <w:r w:rsidRPr="009B473A">
        <w:rPr>
          <w:i/>
          <w:color w:val="000000"/>
          <w:szCs w:val="22"/>
        </w:rPr>
        <w:t xml:space="preserve">наклон, выпрямление, прогиб, поворот, толчок, прижимание, падение. </w:t>
      </w:r>
    </w:p>
    <w:p w14:paraId="630E532A" w14:textId="77777777" w:rsidR="009B473A" w:rsidRPr="009B473A" w:rsidRDefault="009B473A" w:rsidP="009B473A">
      <w:pPr>
        <w:autoSpaceDE/>
        <w:autoSpaceDN/>
        <w:spacing w:after="69" w:line="259" w:lineRule="auto"/>
        <w:rPr>
          <w:b/>
          <w:color w:val="000000"/>
          <w:szCs w:val="22"/>
        </w:rPr>
      </w:pPr>
      <w:r w:rsidRPr="009B473A">
        <w:rPr>
          <w:i/>
          <w:color w:val="000000"/>
          <w:sz w:val="24"/>
          <w:szCs w:val="22"/>
        </w:rPr>
        <w:t xml:space="preserve"> </w:t>
      </w:r>
      <w:r w:rsidRPr="009B473A">
        <w:rPr>
          <w:color w:val="000000"/>
          <w:szCs w:val="22"/>
        </w:rPr>
        <w:t xml:space="preserve">        </w:t>
      </w:r>
      <w:r w:rsidRPr="009B473A">
        <w:rPr>
          <w:b/>
          <w:color w:val="000000"/>
          <w:szCs w:val="22"/>
        </w:rPr>
        <w:t xml:space="preserve">«СПЕЦИАЛИЗИРОВАННЫЕ ИГРОВЫЕ КОМПЛЕКСЫ» </w:t>
      </w:r>
    </w:p>
    <w:p w14:paraId="37994EA5" w14:textId="77777777" w:rsidR="009B473A" w:rsidRPr="009B473A" w:rsidRDefault="009B473A" w:rsidP="009B473A">
      <w:pPr>
        <w:autoSpaceDE/>
        <w:autoSpaceDN/>
        <w:spacing w:after="12" w:line="271" w:lineRule="auto"/>
        <w:jc w:val="both"/>
        <w:rPr>
          <w:color w:val="000000"/>
          <w:szCs w:val="22"/>
        </w:rPr>
      </w:pPr>
      <w:r w:rsidRPr="009B473A">
        <w:rPr>
          <w:b/>
          <w:i/>
          <w:color w:val="000000"/>
          <w:szCs w:val="22"/>
        </w:rPr>
        <w:t xml:space="preserve">Игры в касания </w:t>
      </w:r>
      <w:r w:rsidRPr="009B473A">
        <w:rPr>
          <w:color w:val="000000"/>
          <w:szCs w:val="22"/>
        </w:rPr>
        <w:t xml:space="preserve">рассматриваются как упражнения, способствующие развитию целой серии качеств и навыков: видеть партнера, распределять и концентрировать внимание, перемещаться самостоятельно, творчески решать двигательные задачи. </w:t>
      </w:r>
    </w:p>
    <w:p w14:paraId="0F6AE85C"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t xml:space="preserve">Игровые комплексы составляются по принципу: убрать ту часть тела, которой угрожает касание, заставить в серии игр принимать нужную позу и дистанцию, действовать в определенной манере. </w:t>
      </w:r>
    </w:p>
    <w:p w14:paraId="1360D1CA" w14:textId="77777777" w:rsidR="009B473A" w:rsidRPr="009B473A" w:rsidRDefault="009B473A" w:rsidP="009B473A">
      <w:pPr>
        <w:autoSpaceDE/>
        <w:autoSpaceDN/>
        <w:spacing w:after="12" w:line="271" w:lineRule="auto"/>
        <w:jc w:val="both"/>
        <w:rPr>
          <w:color w:val="000000"/>
          <w:szCs w:val="22"/>
        </w:rPr>
      </w:pPr>
      <w:r w:rsidRPr="009B473A">
        <w:rPr>
          <w:b/>
          <w:i/>
          <w:color w:val="000000"/>
          <w:szCs w:val="22"/>
        </w:rPr>
        <w:t>Игры в блокирующие захваты</w:t>
      </w:r>
      <w:r w:rsidRPr="009B473A">
        <w:rPr>
          <w:b/>
          <w:color w:val="000000"/>
          <w:szCs w:val="22"/>
        </w:rPr>
        <w:t xml:space="preserve">. </w:t>
      </w:r>
      <w:r w:rsidRPr="009B473A">
        <w:rPr>
          <w:color w:val="000000"/>
          <w:szCs w:val="22"/>
        </w:rPr>
        <w:t xml:space="preserve">По мере освоения игр в касания определенных частей тела двигательная активность детей легче приобретает специфическую направленность. Это выражается, прежде всего, в умении сковать действия противника, захватив одну или обе руки (в зависимости от задач, которые предстоит решать в игре). Таким образом, появление дополнительного условия – ограниченные площадки игры, наказание проигрышем при выходе за ее пределы – требует от детей знаний и умения выполнять блокирующие захваты. </w:t>
      </w:r>
    </w:p>
    <w:p w14:paraId="045CE6FD" w14:textId="77777777" w:rsidR="009B473A" w:rsidRPr="009B473A" w:rsidRDefault="009B473A" w:rsidP="009B473A">
      <w:pPr>
        <w:autoSpaceDE/>
        <w:autoSpaceDN/>
        <w:spacing w:after="12" w:line="271" w:lineRule="auto"/>
        <w:jc w:val="both"/>
        <w:rPr>
          <w:color w:val="000000"/>
          <w:szCs w:val="22"/>
        </w:rPr>
      </w:pPr>
      <w:r w:rsidRPr="009B473A">
        <w:rPr>
          <w:b/>
          <w:i/>
          <w:color w:val="000000"/>
          <w:szCs w:val="22"/>
        </w:rPr>
        <w:t xml:space="preserve">Игры в атакующие захваты. </w:t>
      </w:r>
      <w:r w:rsidRPr="009B473A">
        <w:rPr>
          <w:color w:val="000000"/>
          <w:szCs w:val="22"/>
        </w:rPr>
        <w:t xml:space="preserve">Искусство владеть своим телом с позиций </w:t>
      </w:r>
      <w:proofErr w:type="spellStart"/>
      <w:r w:rsidRPr="009B473A">
        <w:rPr>
          <w:color w:val="000000"/>
          <w:szCs w:val="22"/>
        </w:rPr>
        <w:t>хурешистов</w:t>
      </w:r>
      <w:proofErr w:type="spellEnd"/>
      <w:r w:rsidRPr="009B473A">
        <w:rPr>
          <w:color w:val="000000"/>
          <w:szCs w:val="22"/>
        </w:rPr>
        <w:t xml:space="preserve"> проявляется в умении осуществлять захват, тонко чувствовать через него особенности опоры, прилагать усилия в нужном направлении и требуемой величины. В борьбе очень важно научить рационально прилагать </w:t>
      </w:r>
      <w:r w:rsidRPr="009B473A">
        <w:rPr>
          <w:color w:val="000000"/>
          <w:szCs w:val="22"/>
        </w:rPr>
        <w:lastRenderedPageBreak/>
        <w:t xml:space="preserve">усилия, что является одной из важнейших задач физического и трудового воспитания. </w:t>
      </w:r>
    </w:p>
    <w:p w14:paraId="7B1618A7" w14:textId="77777777" w:rsidR="009B473A" w:rsidRPr="009B473A" w:rsidRDefault="009B473A" w:rsidP="009B473A">
      <w:pPr>
        <w:autoSpaceDE/>
        <w:autoSpaceDN/>
        <w:spacing w:after="196" w:line="259" w:lineRule="auto"/>
        <w:rPr>
          <w:color w:val="000000"/>
          <w:szCs w:val="22"/>
        </w:rPr>
      </w:pPr>
      <w:r w:rsidRPr="009B473A">
        <w:rPr>
          <w:color w:val="000000"/>
          <w:sz w:val="20"/>
          <w:szCs w:val="22"/>
        </w:rPr>
        <w:t xml:space="preserve"> </w:t>
      </w:r>
      <w:r w:rsidRPr="009B473A">
        <w:rPr>
          <w:color w:val="000000"/>
          <w:szCs w:val="22"/>
        </w:rPr>
        <w:t xml:space="preserve">В основу игр в атакующие захваты положены элементы позиционной борьбы, наблюдаемые в соревновательных поединках. Суть игр заключается в том, чтобы добиться одного из захватов, обусловленных заданием, и реализовать его каким-либо преимуществом над соперником. </w:t>
      </w:r>
    </w:p>
    <w:p w14:paraId="19BCA6F9" w14:textId="77777777" w:rsidR="009B473A" w:rsidRPr="009B473A" w:rsidRDefault="009B473A" w:rsidP="009B473A">
      <w:pPr>
        <w:autoSpaceDE/>
        <w:autoSpaceDN/>
        <w:spacing w:after="12" w:line="271" w:lineRule="auto"/>
        <w:jc w:val="both"/>
        <w:rPr>
          <w:color w:val="000000"/>
          <w:szCs w:val="22"/>
        </w:rPr>
      </w:pPr>
      <w:r w:rsidRPr="009B473A">
        <w:rPr>
          <w:b/>
          <w:i/>
          <w:color w:val="000000"/>
          <w:szCs w:val="22"/>
        </w:rPr>
        <w:t xml:space="preserve">Игры в теснение. </w:t>
      </w:r>
      <w:r w:rsidRPr="009B473A">
        <w:rPr>
          <w:color w:val="000000"/>
          <w:szCs w:val="22"/>
        </w:rPr>
        <w:t xml:space="preserve">Игры в теснение являются первым практическим шагом в воспитании сильного, мужественного характера ребенка в самом начале его спортивного пути. Очень важно, чтобы инструктор в доступной форме объяснил значимость игр-заданий, создал соответствующую атмосферу и условия для освоения игрового материала. </w:t>
      </w:r>
    </w:p>
    <w:p w14:paraId="755E4BF0" w14:textId="77777777" w:rsidR="009B473A" w:rsidRPr="009B473A" w:rsidRDefault="009B473A" w:rsidP="009B473A">
      <w:pPr>
        <w:autoSpaceDE/>
        <w:autoSpaceDN/>
        <w:spacing w:after="12" w:line="271" w:lineRule="auto"/>
        <w:jc w:val="both"/>
        <w:rPr>
          <w:color w:val="000000"/>
          <w:szCs w:val="22"/>
        </w:rPr>
      </w:pPr>
      <w:r w:rsidRPr="009B473A">
        <w:rPr>
          <w:color w:val="000000"/>
          <w:szCs w:val="22"/>
        </w:rPr>
        <w:t xml:space="preserve">Борьба за участок площади является одним из основных компонентов спортивного поединка. Это не просто выталкивание, это теснение противника активными действиями из зоны поединка (в пределах правил), меняя направления движения, парализуя его попытки к действию, вынуждая к отступлению. Значение данного упражнения для формирования качеств, необходимых борцу, – огромно. </w:t>
      </w:r>
    </w:p>
    <w:p w14:paraId="3D9419D8" w14:textId="77777777" w:rsidR="009B473A" w:rsidRPr="009B473A" w:rsidRDefault="009B473A" w:rsidP="009B473A">
      <w:pPr>
        <w:autoSpaceDE/>
        <w:autoSpaceDN/>
        <w:spacing w:after="12" w:line="271" w:lineRule="auto"/>
        <w:jc w:val="both"/>
        <w:rPr>
          <w:color w:val="000000"/>
          <w:szCs w:val="22"/>
        </w:rPr>
      </w:pPr>
      <w:r w:rsidRPr="009B473A">
        <w:rPr>
          <w:b/>
          <w:i/>
          <w:color w:val="000000"/>
          <w:szCs w:val="22"/>
        </w:rPr>
        <w:t>Игры в дебюты (начало поединка)</w:t>
      </w:r>
      <w:proofErr w:type="gramStart"/>
      <w:r w:rsidRPr="009B473A">
        <w:rPr>
          <w:b/>
          <w:i/>
          <w:color w:val="000000"/>
          <w:szCs w:val="22"/>
        </w:rPr>
        <w:t>.</w:t>
      </w:r>
      <w:r w:rsidRPr="009B473A">
        <w:rPr>
          <w:color w:val="000000"/>
          <w:szCs w:val="22"/>
        </w:rPr>
        <w:t>Д</w:t>
      </w:r>
      <w:proofErr w:type="gramEnd"/>
      <w:r w:rsidRPr="009B473A">
        <w:rPr>
          <w:color w:val="000000"/>
          <w:szCs w:val="22"/>
        </w:rPr>
        <w:t>анный комплекс игр должен явиться одним из основных во всей системе игр, используемых для закрепления и совершенствования приобретенных навыков и качеств в усложненных условиях. На этой основе предлагаются следующие исходные положения при проведении игр в дебюты: –</w:t>
      </w:r>
      <w:r w:rsidRPr="009B473A">
        <w:rPr>
          <w:rFonts w:ascii="Arial" w:eastAsia="Arial" w:hAnsi="Arial" w:cs="Arial"/>
          <w:color w:val="000000"/>
          <w:szCs w:val="22"/>
        </w:rPr>
        <w:t xml:space="preserve"> </w:t>
      </w:r>
      <w:r w:rsidRPr="009B473A">
        <w:rPr>
          <w:color w:val="000000"/>
          <w:szCs w:val="22"/>
        </w:rPr>
        <w:t xml:space="preserve">спина к спине; </w:t>
      </w:r>
    </w:p>
    <w:p w14:paraId="75B03D6C" w14:textId="77777777" w:rsidR="009B473A" w:rsidRPr="009B473A" w:rsidRDefault="009B473A" w:rsidP="009B473A">
      <w:pPr>
        <w:numPr>
          <w:ilvl w:val="0"/>
          <w:numId w:val="22"/>
        </w:numPr>
        <w:autoSpaceDE/>
        <w:autoSpaceDN/>
        <w:spacing w:after="12" w:line="271" w:lineRule="auto"/>
        <w:jc w:val="both"/>
        <w:rPr>
          <w:color w:val="000000"/>
          <w:szCs w:val="22"/>
        </w:rPr>
      </w:pPr>
      <w:r w:rsidRPr="009B473A">
        <w:rPr>
          <w:color w:val="000000"/>
          <w:szCs w:val="22"/>
        </w:rPr>
        <w:t xml:space="preserve">левый бок к левому; </w:t>
      </w:r>
    </w:p>
    <w:p w14:paraId="05313CCB" w14:textId="77777777" w:rsidR="009B473A" w:rsidRPr="009B473A" w:rsidRDefault="009B473A" w:rsidP="009B473A">
      <w:pPr>
        <w:numPr>
          <w:ilvl w:val="0"/>
          <w:numId w:val="22"/>
        </w:numPr>
        <w:autoSpaceDE/>
        <w:autoSpaceDN/>
        <w:spacing w:after="12" w:line="271" w:lineRule="auto"/>
        <w:jc w:val="both"/>
        <w:rPr>
          <w:color w:val="000000"/>
          <w:szCs w:val="22"/>
        </w:rPr>
      </w:pPr>
      <w:r w:rsidRPr="009B473A">
        <w:rPr>
          <w:color w:val="000000"/>
          <w:szCs w:val="22"/>
        </w:rPr>
        <w:t xml:space="preserve">правый бок к правому; </w:t>
      </w:r>
    </w:p>
    <w:p w14:paraId="4CF5E23B" w14:textId="77777777" w:rsidR="009B473A" w:rsidRPr="009B473A" w:rsidRDefault="009B473A" w:rsidP="009B473A">
      <w:pPr>
        <w:numPr>
          <w:ilvl w:val="0"/>
          <w:numId w:val="22"/>
        </w:numPr>
        <w:autoSpaceDE/>
        <w:autoSpaceDN/>
        <w:spacing w:after="12" w:line="271" w:lineRule="auto"/>
        <w:jc w:val="both"/>
        <w:rPr>
          <w:color w:val="000000"/>
          <w:szCs w:val="22"/>
        </w:rPr>
      </w:pPr>
      <w:r w:rsidRPr="009B473A">
        <w:rPr>
          <w:color w:val="000000"/>
          <w:szCs w:val="22"/>
        </w:rPr>
        <w:t xml:space="preserve">левый бок к правому; </w:t>
      </w:r>
    </w:p>
    <w:p w14:paraId="0FF4CAE7" w14:textId="77777777" w:rsidR="009B473A" w:rsidRPr="009B473A" w:rsidRDefault="009B473A" w:rsidP="009B473A">
      <w:pPr>
        <w:numPr>
          <w:ilvl w:val="0"/>
          <w:numId w:val="22"/>
        </w:numPr>
        <w:autoSpaceDE/>
        <w:autoSpaceDN/>
        <w:spacing w:after="12" w:line="271" w:lineRule="auto"/>
        <w:jc w:val="both"/>
        <w:rPr>
          <w:color w:val="000000"/>
          <w:szCs w:val="22"/>
        </w:rPr>
      </w:pPr>
      <w:r w:rsidRPr="009B473A">
        <w:rPr>
          <w:color w:val="000000"/>
          <w:szCs w:val="22"/>
        </w:rPr>
        <w:t xml:space="preserve">правый бок к левому; </w:t>
      </w:r>
    </w:p>
    <w:p w14:paraId="3D18AEC0" w14:textId="77777777" w:rsidR="009B473A" w:rsidRPr="009B473A" w:rsidRDefault="009B473A" w:rsidP="009B473A">
      <w:pPr>
        <w:numPr>
          <w:ilvl w:val="0"/>
          <w:numId w:val="22"/>
        </w:numPr>
        <w:autoSpaceDE/>
        <w:autoSpaceDN/>
        <w:spacing w:after="12" w:line="271" w:lineRule="auto"/>
        <w:jc w:val="both"/>
        <w:rPr>
          <w:color w:val="000000"/>
          <w:szCs w:val="22"/>
        </w:rPr>
      </w:pPr>
      <w:r w:rsidRPr="009B473A">
        <w:rPr>
          <w:color w:val="000000"/>
          <w:szCs w:val="22"/>
        </w:rPr>
        <w:t xml:space="preserve">соперники разошлись – встретились; </w:t>
      </w:r>
    </w:p>
    <w:p w14:paraId="76F4C361" w14:textId="77777777" w:rsidR="009B473A" w:rsidRPr="009B473A" w:rsidRDefault="009B473A" w:rsidP="009B473A">
      <w:pPr>
        <w:numPr>
          <w:ilvl w:val="0"/>
          <w:numId w:val="22"/>
        </w:numPr>
        <w:autoSpaceDE/>
        <w:autoSpaceDN/>
        <w:spacing w:after="12" w:line="271" w:lineRule="auto"/>
        <w:jc w:val="both"/>
        <w:rPr>
          <w:color w:val="000000"/>
          <w:szCs w:val="22"/>
        </w:rPr>
      </w:pPr>
      <w:r w:rsidRPr="009B473A">
        <w:rPr>
          <w:color w:val="000000"/>
          <w:szCs w:val="22"/>
        </w:rPr>
        <w:t xml:space="preserve">один партнер на коленях, другой – стоя; </w:t>
      </w:r>
    </w:p>
    <w:p w14:paraId="26F852F5" w14:textId="77777777" w:rsidR="009B473A" w:rsidRPr="009B473A" w:rsidRDefault="009B473A" w:rsidP="009B473A">
      <w:pPr>
        <w:numPr>
          <w:ilvl w:val="0"/>
          <w:numId w:val="22"/>
        </w:numPr>
        <w:autoSpaceDE/>
        <w:autoSpaceDN/>
        <w:spacing w:after="12" w:line="271" w:lineRule="auto"/>
        <w:jc w:val="both"/>
        <w:rPr>
          <w:color w:val="000000"/>
          <w:szCs w:val="22"/>
        </w:rPr>
      </w:pPr>
      <w:r w:rsidRPr="009B473A">
        <w:rPr>
          <w:color w:val="000000"/>
          <w:szCs w:val="22"/>
        </w:rPr>
        <w:t xml:space="preserve">оба соперника на коленях; </w:t>
      </w:r>
    </w:p>
    <w:p w14:paraId="1F933814" w14:textId="77777777" w:rsidR="009B473A" w:rsidRPr="009B473A" w:rsidRDefault="009B473A" w:rsidP="009B473A">
      <w:pPr>
        <w:numPr>
          <w:ilvl w:val="0"/>
          <w:numId w:val="22"/>
        </w:numPr>
        <w:autoSpaceDE/>
        <w:autoSpaceDN/>
        <w:spacing w:after="12" w:line="271" w:lineRule="auto"/>
        <w:jc w:val="both"/>
        <w:rPr>
          <w:color w:val="000000"/>
          <w:szCs w:val="22"/>
        </w:rPr>
      </w:pPr>
      <w:r w:rsidRPr="009B473A">
        <w:rPr>
          <w:color w:val="000000"/>
          <w:szCs w:val="22"/>
        </w:rPr>
        <w:t xml:space="preserve">соперники лежат на спине (левым боком к правому и наоборот) и т.д. </w:t>
      </w:r>
    </w:p>
    <w:p w14:paraId="6DDB1E25" w14:textId="77777777" w:rsidR="009B473A" w:rsidRPr="009B473A" w:rsidRDefault="009B473A" w:rsidP="009B473A">
      <w:pPr>
        <w:autoSpaceDE/>
        <w:autoSpaceDN/>
        <w:spacing w:after="12" w:line="271" w:lineRule="auto"/>
        <w:ind w:firstLine="426"/>
        <w:jc w:val="both"/>
        <w:rPr>
          <w:color w:val="000000"/>
          <w:szCs w:val="22"/>
        </w:rPr>
      </w:pPr>
      <w:r w:rsidRPr="009B473A">
        <w:rPr>
          <w:b/>
          <w:i/>
          <w:color w:val="000000"/>
          <w:szCs w:val="22"/>
        </w:rPr>
        <w:t xml:space="preserve">Игры в перетягивание </w:t>
      </w:r>
      <w:r w:rsidRPr="009B473A">
        <w:rPr>
          <w:color w:val="000000"/>
          <w:szCs w:val="22"/>
        </w:rPr>
        <w:t xml:space="preserve">для развития силовых качеств: парные групповые перетягивания с захватами за руки, за палку; перетягивание кистями рук в положении лежа, головой к голове соперника; сидя, стоя. </w:t>
      </w:r>
    </w:p>
    <w:p w14:paraId="0A206B34" w14:textId="77777777" w:rsidR="009B473A" w:rsidRPr="009B473A" w:rsidRDefault="009B473A" w:rsidP="009B473A">
      <w:pPr>
        <w:autoSpaceDE/>
        <w:autoSpaceDN/>
        <w:spacing w:after="12" w:line="271" w:lineRule="auto"/>
        <w:ind w:firstLine="426"/>
        <w:jc w:val="both"/>
        <w:rPr>
          <w:color w:val="000000"/>
          <w:szCs w:val="22"/>
        </w:rPr>
      </w:pPr>
      <w:r w:rsidRPr="009B473A">
        <w:rPr>
          <w:b/>
          <w:i/>
          <w:color w:val="000000"/>
          <w:szCs w:val="22"/>
        </w:rPr>
        <w:t xml:space="preserve">Игры с опережением </w:t>
      </w:r>
      <w:r w:rsidRPr="009B473A">
        <w:rPr>
          <w:color w:val="000000"/>
          <w:szCs w:val="22"/>
        </w:rPr>
        <w:t xml:space="preserve">и борьбой за выгодное положение, площадь ковра, позицию и т.д. Эти игры формируют умение быстро находить и осуществлять атакующие решения. </w:t>
      </w:r>
    </w:p>
    <w:p w14:paraId="18BD63D0" w14:textId="77777777" w:rsidR="009B473A" w:rsidRPr="009B473A" w:rsidRDefault="009B473A" w:rsidP="009B473A">
      <w:pPr>
        <w:autoSpaceDE/>
        <w:autoSpaceDN/>
        <w:spacing w:after="193" w:line="259" w:lineRule="auto"/>
        <w:ind w:firstLine="426"/>
        <w:rPr>
          <w:color w:val="000000"/>
          <w:szCs w:val="22"/>
        </w:rPr>
      </w:pPr>
      <w:r w:rsidRPr="009B473A">
        <w:rPr>
          <w:color w:val="000000"/>
          <w:sz w:val="20"/>
          <w:szCs w:val="22"/>
        </w:rPr>
        <w:t xml:space="preserve"> </w:t>
      </w:r>
      <w:r w:rsidRPr="009B473A">
        <w:rPr>
          <w:b/>
          <w:i/>
          <w:color w:val="000000"/>
          <w:szCs w:val="22"/>
        </w:rPr>
        <w:t xml:space="preserve">Игры за сохранение равновесия </w:t>
      </w:r>
      <w:r w:rsidRPr="009B473A">
        <w:rPr>
          <w:color w:val="000000"/>
          <w:szCs w:val="22"/>
        </w:rPr>
        <w:t xml:space="preserve">в разных исходных положениях: в положении руки за спину стоя на одной ноге – толчками плечом и </w:t>
      </w:r>
      <w:r w:rsidRPr="009B473A">
        <w:rPr>
          <w:color w:val="000000"/>
          <w:szCs w:val="22"/>
        </w:rPr>
        <w:lastRenderedPageBreak/>
        <w:t xml:space="preserve">туловищем вытолкнуть партнера с определенной площади или добиться потери равновесия; в положении сидя, сидя на корточках, стоя на одной ноге – толчками ладонями в ладони партнера вытолкнуть его с определенной площади или заставить потерять равновесие. </w:t>
      </w:r>
    </w:p>
    <w:p w14:paraId="34AAE5B3" w14:textId="2A659538" w:rsidR="009B473A" w:rsidRPr="009B473A" w:rsidRDefault="009B473A" w:rsidP="009B473A">
      <w:pPr>
        <w:pStyle w:val="a3"/>
        <w:autoSpaceDE/>
        <w:autoSpaceDN/>
        <w:spacing w:after="12" w:line="271" w:lineRule="auto"/>
        <w:rPr>
          <w:color w:val="000000"/>
          <w:szCs w:val="22"/>
        </w:rPr>
      </w:pPr>
      <w:r w:rsidRPr="009B473A">
        <w:rPr>
          <w:color w:val="000000"/>
          <w:szCs w:val="22"/>
        </w:rPr>
        <w:t>Данные игровые комплексы могут сопровождаться с следующими подвижными играми:</w:t>
      </w:r>
    </w:p>
    <w:p w14:paraId="1B3AD447" w14:textId="6DEAA96D" w:rsidR="009B473A" w:rsidRPr="009B473A" w:rsidRDefault="009B473A" w:rsidP="009B473A">
      <w:pPr>
        <w:pStyle w:val="a3"/>
        <w:numPr>
          <w:ilvl w:val="0"/>
          <w:numId w:val="24"/>
        </w:numPr>
        <w:autoSpaceDE/>
        <w:autoSpaceDN/>
        <w:spacing w:after="12" w:line="271" w:lineRule="auto"/>
        <w:rPr>
          <w:color w:val="000000"/>
          <w:szCs w:val="22"/>
        </w:rPr>
      </w:pPr>
      <w:r w:rsidRPr="009B473A">
        <w:rPr>
          <w:color w:val="000000"/>
          <w:szCs w:val="22"/>
        </w:rPr>
        <w:t>С ходьбой и бегом: «Займи свое место», «Лошадки», «Поезд», «Кто быстрее», «Слушай сигнал», «Пройди не задень», «Выполни задание».</w:t>
      </w:r>
    </w:p>
    <w:p w14:paraId="3AEE6FE0" w14:textId="5E72B81A" w:rsidR="009B473A" w:rsidRPr="009B473A" w:rsidRDefault="009B473A" w:rsidP="009B473A">
      <w:pPr>
        <w:numPr>
          <w:ilvl w:val="0"/>
          <w:numId w:val="24"/>
        </w:numPr>
        <w:autoSpaceDE/>
        <w:autoSpaceDN/>
        <w:spacing w:after="12" w:line="271" w:lineRule="auto"/>
        <w:rPr>
          <w:color w:val="000000"/>
          <w:szCs w:val="22"/>
        </w:rPr>
      </w:pPr>
      <w:r w:rsidRPr="009B473A">
        <w:rPr>
          <w:color w:val="000000"/>
          <w:szCs w:val="22"/>
        </w:rPr>
        <w:t>С прыжками: «Поймай комара», «Веселые зайки», «Болото», «Ворона и воробьи».</w:t>
      </w:r>
    </w:p>
    <w:p w14:paraId="6846B42C" w14:textId="720DA0DF" w:rsidR="009B473A" w:rsidRPr="009B473A" w:rsidRDefault="009B473A" w:rsidP="009B473A">
      <w:pPr>
        <w:numPr>
          <w:ilvl w:val="0"/>
          <w:numId w:val="24"/>
        </w:numPr>
        <w:autoSpaceDE/>
        <w:autoSpaceDN/>
        <w:spacing w:after="12" w:line="271" w:lineRule="auto"/>
        <w:rPr>
          <w:color w:val="000000"/>
          <w:szCs w:val="22"/>
        </w:rPr>
      </w:pPr>
      <w:r w:rsidRPr="009B473A">
        <w:rPr>
          <w:color w:val="000000"/>
          <w:szCs w:val="22"/>
        </w:rPr>
        <w:t>С бросанием и ловлей мяча: «Лови, бросай – упасть не давай», «По мостику», «Догони мяч».</w:t>
      </w:r>
    </w:p>
    <w:p w14:paraId="7B7AE6FB" w14:textId="0FE18CA4" w:rsidR="009B473A" w:rsidRPr="009B473A" w:rsidRDefault="009B473A" w:rsidP="009B473A">
      <w:pPr>
        <w:numPr>
          <w:ilvl w:val="0"/>
          <w:numId w:val="24"/>
        </w:numPr>
        <w:autoSpaceDE/>
        <w:autoSpaceDN/>
        <w:spacing w:after="12" w:line="271" w:lineRule="auto"/>
        <w:rPr>
          <w:color w:val="000000"/>
          <w:szCs w:val="22"/>
        </w:rPr>
      </w:pPr>
      <w:r w:rsidRPr="009B473A">
        <w:rPr>
          <w:color w:val="000000"/>
          <w:szCs w:val="22"/>
        </w:rPr>
        <w:t>С ползанием: «Веселые жучки», «Переброска мячей», «Медвежата» и т.д.</w:t>
      </w:r>
    </w:p>
    <w:p w14:paraId="2386964C" w14:textId="206768E3" w:rsidR="00470101" w:rsidRDefault="00470101" w:rsidP="00470101">
      <w:pPr>
        <w:shd w:val="clear" w:color="auto" w:fill="FFFFFF"/>
        <w:autoSpaceDE/>
        <w:autoSpaceDN/>
        <w:rPr>
          <w:b/>
          <w:color w:val="000000"/>
          <w:szCs w:val="22"/>
        </w:rPr>
      </w:pPr>
      <w:r>
        <w:rPr>
          <w:b/>
          <w:color w:val="000000"/>
          <w:szCs w:val="22"/>
        </w:rPr>
        <w:t xml:space="preserve">  2.Комплекс организационно-педагогических условий</w:t>
      </w:r>
    </w:p>
    <w:p w14:paraId="6BE76055" w14:textId="7D95EB9F" w:rsidR="00470101" w:rsidRPr="00272EAF" w:rsidRDefault="00470101" w:rsidP="00470101">
      <w:pPr>
        <w:shd w:val="clear" w:color="auto" w:fill="FFFFFF"/>
        <w:autoSpaceDE/>
        <w:autoSpaceDN/>
        <w:rPr>
          <w:b/>
          <w:color w:val="000000"/>
        </w:rPr>
      </w:pPr>
      <w:r>
        <w:rPr>
          <w:b/>
          <w:color w:val="000000"/>
          <w:szCs w:val="22"/>
        </w:rPr>
        <w:t xml:space="preserve">  </w:t>
      </w:r>
      <w:r w:rsidRPr="00272EAF">
        <w:rPr>
          <w:b/>
          <w:color w:val="000000"/>
          <w:szCs w:val="22"/>
        </w:rPr>
        <w:t xml:space="preserve">2.1. </w:t>
      </w:r>
      <w:r w:rsidR="00797DB5" w:rsidRPr="00272EAF">
        <w:rPr>
          <w:b/>
          <w:color w:val="000000"/>
        </w:rPr>
        <w:t>Календарный</w:t>
      </w:r>
      <w:r w:rsidRPr="00272EAF">
        <w:rPr>
          <w:b/>
          <w:color w:val="000000"/>
        </w:rPr>
        <w:t xml:space="preserve"> учебный</w:t>
      </w:r>
      <w:r w:rsidR="00797DB5" w:rsidRPr="00272EAF">
        <w:rPr>
          <w:b/>
          <w:color w:val="000000"/>
        </w:rPr>
        <w:t xml:space="preserve"> </w:t>
      </w:r>
      <w:r w:rsidRPr="00272EAF">
        <w:rPr>
          <w:b/>
          <w:color w:val="000000"/>
        </w:rPr>
        <w:t>график</w:t>
      </w:r>
      <w:r w:rsidR="00797DB5" w:rsidRPr="00272EAF">
        <w:rPr>
          <w:b/>
          <w:color w:val="000000"/>
        </w:rPr>
        <w:t xml:space="preserve">  ДООП «Хуреш»</w:t>
      </w:r>
    </w:p>
    <w:p w14:paraId="26678FE5" w14:textId="77777777" w:rsidR="00470101" w:rsidRPr="006D016C" w:rsidRDefault="00470101" w:rsidP="00470101">
      <w:pPr>
        <w:jc w:val="cente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239"/>
        <w:gridCol w:w="1353"/>
        <w:gridCol w:w="1434"/>
        <w:gridCol w:w="1434"/>
        <w:gridCol w:w="1434"/>
        <w:gridCol w:w="1167"/>
      </w:tblGrid>
      <w:tr w:rsidR="00470101" w:rsidRPr="006D016C" w14:paraId="45097CF3" w14:textId="77777777" w:rsidTr="00446801">
        <w:tc>
          <w:tcPr>
            <w:tcW w:w="1284" w:type="dxa"/>
          </w:tcPr>
          <w:p w14:paraId="6E081722" w14:textId="77777777" w:rsidR="00470101" w:rsidRPr="005743C7" w:rsidRDefault="00470101" w:rsidP="00446801">
            <w:pPr>
              <w:jc w:val="center"/>
              <w:rPr>
                <w:sz w:val="24"/>
                <w:szCs w:val="24"/>
              </w:rPr>
            </w:pPr>
            <w:r w:rsidRPr="005743C7">
              <w:rPr>
                <w:sz w:val="24"/>
                <w:szCs w:val="24"/>
              </w:rPr>
              <w:t>Год обучения (уровень)</w:t>
            </w:r>
          </w:p>
        </w:tc>
        <w:tc>
          <w:tcPr>
            <w:tcW w:w="1239" w:type="dxa"/>
          </w:tcPr>
          <w:p w14:paraId="476C767A" w14:textId="77777777" w:rsidR="00470101" w:rsidRPr="005743C7" w:rsidRDefault="00470101" w:rsidP="00446801">
            <w:pPr>
              <w:jc w:val="center"/>
              <w:rPr>
                <w:sz w:val="24"/>
                <w:szCs w:val="24"/>
              </w:rPr>
            </w:pPr>
            <w:r w:rsidRPr="005743C7">
              <w:rPr>
                <w:sz w:val="24"/>
                <w:szCs w:val="24"/>
              </w:rPr>
              <w:t>Дата начала занятий</w:t>
            </w:r>
          </w:p>
        </w:tc>
        <w:tc>
          <w:tcPr>
            <w:tcW w:w="1353" w:type="dxa"/>
          </w:tcPr>
          <w:p w14:paraId="2709FB5E" w14:textId="77777777" w:rsidR="00470101" w:rsidRPr="005743C7" w:rsidRDefault="00470101" w:rsidP="00446801">
            <w:pPr>
              <w:jc w:val="center"/>
              <w:rPr>
                <w:sz w:val="24"/>
                <w:szCs w:val="24"/>
              </w:rPr>
            </w:pPr>
            <w:r w:rsidRPr="005743C7">
              <w:rPr>
                <w:sz w:val="24"/>
                <w:szCs w:val="24"/>
              </w:rPr>
              <w:t>Дата окончания занятий</w:t>
            </w:r>
          </w:p>
        </w:tc>
        <w:tc>
          <w:tcPr>
            <w:tcW w:w="1434" w:type="dxa"/>
          </w:tcPr>
          <w:p w14:paraId="44FCFED8" w14:textId="77777777" w:rsidR="00470101" w:rsidRPr="005743C7" w:rsidRDefault="00470101" w:rsidP="00446801">
            <w:pPr>
              <w:jc w:val="center"/>
              <w:rPr>
                <w:sz w:val="24"/>
                <w:szCs w:val="24"/>
              </w:rPr>
            </w:pPr>
            <w:r w:rsidRPr="005743C7">
              <w:rPr>
                <w:sz w:val="24"/>
                <w:szCs w:val="24"/>
              </w:rPr>
              <w:t>Количество учебных недель</w:t>
            </w:r>
          </w:p>
        </w:tc>
        <w:tc>
          <w:tcPr>
            <w:tcW w:w="1434" w:type="dxa"/>
          </w:tcPr>
          <w:p w14:paraId="38C97910" w14:textId="77777777" w:rsidR="00470101" w:rsidRPr="005743C7" w:rsidRDefault="00470101" w:rsidP="00446801">
            <w:pPr>
              <w:jc w:val="center"/>
              <w:rPr>
                <w:sz w:val="24"/>
                <w:szCs w:val="24"/>
              </w:rPr>
            </w:pPr>
            <w:r w:rsidRPr="005743C7">
              <w:rPr>
                <w:sz w:val="24"/>
                <w:szCs w:val="24"/>
              </w:rPr>
              <w:t>Количество учебных дней</w:t>
            </w:r>
          </w:p>
        </w:tc>
        <w:tc>
          <w:tcPr>
            <w:tcW w:w="1434" w:type="dxa"/>
          </w:tcPr>
          <w:p w14:paraId="2436376D" w14:textId="77777777" w:rsidR="00470101" w:rsidRPr="005743C7" w:rsidRDefault="00470101" w:rsidP="00446801">
            <w:pPr>
              <w:jc w:val="center"/>
              <w:rPr>
                <w:sz w:val="24"/>
                <w:szCs w:val="24"/>
              </w:rPr>
            </w:pPr>
            <w:r w:rsidRPr="005743C7">
              <w:rPr>
                <w:sz w:val="24"/>
                <w:szCs w:val="24"/>
              </w:rPr>
              <w:t>Количество учебных часов</w:t>
            </w:r>
          </w:p>
        </w:tc>
        <w:tc>
          <w:tcPr>
            <w:tcW w:w="1167" w:type="dxa"/>
          </w:tcPr>
          <w:p w14:paraId="4EF9178E" w14:textId="77777777" w:rsidR="00470101" w:rsidRPr="005743C7" w:rsidRDefault="00470101" w:rsidP="00446801">
            <w:pPr>
              <w:jc w:val="center"/>
              <w:rPr>
                <w:sz w:val="24"/>
                <w:szCs w:val="24"/>
              </w:rPr>
            </w:pPr>
            <w:r w:rsidRPr="005743C7">
              <w:rPr>
                <w:sz w:val="24"/>
                <w:szCs w:val="24"/>
              </w:rPr>
              <w:t>Режим занятий</w:t>
            </w:r>
          </w:p>
        </w:tc>
      </w:tr>
      <w:tr w:rsidR="00470101" w:rsidRPr="006D016C" w14:paraId="61A7FF30" w14:textId="77777777" w:rsidTr="00446801">
        <w:tc>
          <w:tcPr>
            <w:tcW w:w="1284" w:type="dxa"/>
          </w:tcPr>
          <w:p w14:paraId="180B525E" w14:textId="77777777" w:rsidR="00470101" w:rsidRPr="005743C7" w:rsidRDefault="00470101" w:rsidP="00446801">
            <w:pPr>
              <w:jc w:val="center"/>
              <w:rPr>
                <w:sz w:val="24"/>
                <w:szCs w:val="24"/>
              </w:rPr>
            </w:pPr>
            <w:r w:rsidRPr="005743C7">
              <w:rPr>
                <w:sz w:val="24"/>
                <w:szCs w:val="24"/>
              </w:rPr>
              <w:t>1 год обучения</w:t>
            </w:r>
          </w:p>
        </w:tc>
        <w:tc>
          <w:tcPr>
            <w:tcW w:w="1239" w:type="dxa"/>
          </w:tcPr>
          <w:p w14:paraId="05639CB2" w14:textId="77777777" w:rsidR="00470101" w:rsidRPr="005743C7" w:rsidRDefault="00470101" w:rsidP="00446801">
            <w:pPr>
              <w:jc w:val="center"/>
              <w:rPr>
                <w:sz w:val="24"/>
                <w:szCs w:val="24"/>
              </w:rPr>
            </w:pPr>
            <w:r w:rsidRPr="005743C7">
              <w:rPr>
                <w:sz w:val="24"/>
                <w:szCs w:val="24"/>
              </w:rPr>
              <w:t>01 сентября 2023г.</w:t>
            </w:r>
          </w:p>
        </w:tc>
        <w:tc>
          <w:tcPr>
            <w:tcW w:w="1353" w:type="dxa"/>
          </w:tcPr>
          <w:p w14:paraId="597F0326" w14:textId="77777777" w:rsidR="00470101" w:rsidRPr="005743C7" w:rsidRDefault="00470101" w:rsidP="00446801">
            <w:pPr>
              <w:jc w:val="center"/>
              <w:rPr>
                <w:sz w:val="24"/>
                <w:szCs w:val="24"/>
              </w:rPr>
            </w:pPr>
            <w:r w:rsidRPr="005743C7">
              <w:rPr>
                <w:sz w:val="24"/>
                <w:szCs w:val="24"/>
              </w:rPr>
              <w:t>31 мая</w:t>
            </w:r>
          </w:p>
          <w:p w14:paraId="78A8A244" w14:textId="77777777" w:rsidR="00470101" w:rsidRPr="005743C7" w:rsidRDefault="00470101" w:rsidP="00446801">
            <w:pPr>
              <w:jc w:val="center"/>
              <w:rPr>
                <w:sz w:val="24"/>
                <w:szCs w:val="24"/>
              </w:rPr>
            </w:pPr>
            <w:r w:rsidRPr="005743C7">
              <w:rPr>
                <w:sz w:val="24"/>
                <w:szCs w:val="24"/>
              </w:rPr>
              <w:t>2024 г.</w:t>
            </w:r>
          </w:p>
        </w:tc>
        <w:tc>
          <w:tcPr>
            <w:tcW w:w="1434" w:type="dxa"/>
          </w:tcPr>
          <w:p w14:paraId="78660642" w14:textId="77777777" w:rsidR="00470101" w:rsidRPr="005743C7" w:rsidRDefault="00470101" w:rsidP="00446801">
            <w:pPr>
              <w:jc w:val="center"/>
              <w:rPr>
                <w:sz w:val="24"/>
                <w:szCs w:val="24"/>
              </w:rPr>
            </w:pPr>
            <w:r w:rsidRPr="005743C7">
              <w:rPr>
                <w:sz w:val="24"/>
                <w:szCs w:val="24"/>
              </w:rPr>
              <w:t>36</w:t>
            </w:r>
          </w:p>
        </w:tc>
        <w:tc>
          <w:tcPr>
            <w:tcW w:w="1434" w:type="dxa"/>
          </w:tcPr>
          <w:p w14:paraId="7D0B000B" w14:textId="77777777" w:rsidR="00470101" w:rsidRPr="005743C7" w:rsidRDefault="00470101" w:rsidP="00446801">
            <w:pPr>
              <w:jc w:val="center"/>
              <w:rPr>
                <w:sz w:val="24"/>
                <w:szCs w:val="24"/>
              </w:rPr>
            </w:pPr>
            <w:r>
              <w:rPr>
                <w:sz w:val="24"/>
                <w:szCs w:val="24"/>
              </w:rPr>
              <w:t>36</w:t>
            </w:r>
          </w:p>
        </w:tc>
        <w:tc>
          <w:tcPr>
            <w:tcW w:w="1434" w:type="dxa"/>
          </w:tcPr>
          <w:p w14:paraId="2A0D9FC2" w14:textId="77777777" w:rsidR="00470101" w:rsidRPr="005743C7" w:rsidRDefault="00470101" w:rsidP="00446801">
            <w:pPr>
              <w:jc w:val="center"/>
              <w:rPr>
                <w:sz w:val="24"/>
                <w:szCs w:val="24"/>
              </w:rPr>
            </w:pPr>
            <w:r>
              <w:rPr>
                <w:sz w:val="24"/>
                <w:szCs w:val="24"/>
              </w:rPr>
              <w:t>36</w:t>
            </w:r>
          </w:p>
        </w:tc>
        <w:tc>
          <w:tcPr>
            <w:tcW w:w="1167" w:type="dxa"/>
          </w:tcPr>
          <w:p w14:paraId="67B68F65" w14:textId="77777777" w:rsidR="00470101" w:rsidRPr="005743C7" w:rsidRDefault="00470101" w:rsidP="00446801">
            <w:pPr>
              <w:jc w:val="center"/>
              <w:rPr>
                <w:sz w:val="24"/>
                <w:szCs w:val="24"/>
              </w:rPr>
            </w:pPr>
            <w:r>
              <w:rPr>
                <w:sz w:val="24"/>
                <w:szCs w:val="24"/>
              </w:rPr>
              <w:t>1</w:t>
            </w:r>
            <w:r w:rsidRPr="005743C7">
              <w:rPr>
                <w:sz w:val="24"/>
                <w:szCs w:val="24"/>
              </w:rPr>
              <w:t xml:space="preserve"> раза в </w:t>
            </w:r>
            <w:proofErr w:type="spellStart"/>
            <w:r w:rsidRPr="005743C7">
              <w:rPr>
                <w:sz w:val="24"/>
                <w:szCs w:val="24"/>
              </w:rPr>
              <w:t>нед</w:t>
            </w:r>
            <w:proofErr w:type="spellEnd"/>
            <w:r w:rsidRPr="005743C7">
              <w:rPr>
                <w:sz w:val="24"/>
                <w:szCs w:val="24"/>
              </w:rPr>
              <w:t xml:space="preserve">. по </w:t>
            </w:r>
            <w:r>
              <w:rPr>
                <w:sz w:val="24"/>
                <w:szCs w:val="24"/>
              </w:rPr>
              <w:t>30</w:t>
            </w:r>
            <w:r w:rsidRPr="005743C7">
              <w:rPr>
                <w:sz w:val="24"/>
                <w:szCs w:val="24"/>
              </w:rPr>
              <w:t xml:space="preserve"> </w:t>
            </w:r>
            <w:r>
              <w:rPr>
                <w:sz w:val="24"/>
                <w:szCs w:val="24"/>
              </w:rPr>
              <w:t>минут</w:t>
            </w:r>
          </w:p>
        </w:tc>
      </w:tr>
    </w:tbl>
    <w:p w14:paraId="3818FE6C" w14:textId="7164E59A" w:rsidR="001F5656" w:rsidRPr="00272EAF" w:rsidRDefault="00470101" w:rsidP="00272EAF">
      <w:pPr>
        <w:shd w:val="clear" w:color="auto" w:fill="FFFFFF"/>
        <w:autoSpaceDE/>
        <w:autoSpaceDN/>
        <w:rPr>
          <w:bCs/>
          <w:color w:val="000000"/>
        </w:rPr>
      </w:pPr>
      <w:r>
        <w:rPr>
          <w:bCs/>
          <w:color w:val="000000"/>
        </w:rPr>
        <w:t xml:space="preserve"> </w:t>
      </w:r>
      <w:r w:rsidRPr="00272EAF">
        <w:rPr>
          <w:b/>
          <w:color w:val="000000"/>
        </w:rPr>
        <w:t>2.2. Формы контроля.</w:t>
      </w:r>
      <w:r w:rsidR="001F5656" w:rsidRPr="00272EAF">
        <w:rPr>
          <w:b/>
          <w:color w:val="000000"/>
        </w:rPr>
        <w:t xml:space="preserve"> </w:t>
      </w:r>
    </w:p>
    <w:p w14:paraId="1E2A6AFF" w14:textId="1047A2B5" w:rsidR="001F5656" w:rsidRPr="001F5656" w:rsidRDefault="001F5656" w:rsidP="001F5656">
      <w:pPr>
        <w:autoSpaceDE/>
        <w:autoSpaceDN/>
        <w:spacing w:after="12" w:line="271" w:lineRule="auto"/>
        <w:ind w:left="950" w:right="284"/>
        <w:jc w:val="both"/>
        <w:rPr>
          <w:color w:val="000000"/>
          <w:szCs w:val="22"/>
        </w:rPr>
      </w:pPr>
      <w:r>
        <w:rPr>
          <w:bCs/>
          <w:color w:val="000000"/>
        </w:rPr>
        <w:t xml:space="preserve">    - </w:t>
      </w:r>
      <w:r w:rsidRPr="001F5656">
        <w:rPr>
          <w:color w:val="000000"/>
          <w:szCs w:val="22"/>
        </w:rPr>
        <w:t xml:space="preserve">викторины </w:t>
      </w:r>
    </w:p>
    <w:p w14:paraId="5C57721B" w14:textId="07A2EC15" w:rsidR="001F5656" w:rsidRPr="001F5656" w:rsidRDefault="001F5656" w:rsidP="001F5656">
      <w:pPr>
        <w:autoSpaceDE/>
        <w:autoSpaceDN/>
        <w:spacing w:after="12" w:line="271" w:lineRule="auto"/>
        <w:ind w:left="950" w:right="284"/>
        <w:jc w:val="both"/>
        <w:rPr>
          <w:color w:val="000000"/>
          <w:szCs w:val="22"/>
        </w:rPr>
      </w:pPr>
      <w:r>
        <w:rPr>
          <w:color w:val="000000"/>
          <w:szCs w:val="22"/>
        </w:rPr>
        <w:t xml:space="preserve">    - </w:t>
      </w:r>
      <w:r w:rsidRPr="001F5656">
        <w:rPr>
          <w:color w:val="000000"/>
          <w:szCs w:val="22"/>
        </w:rPr>
        <w:t xml:space="preserve">первенство группы, МБДОУ, района </w:t>
      </w:r>
    </w:p>
    <w:p w14:paraId="21C15BDD" w14:textId="77777777" w:rsidR="001F5656" w:rsidRPr="001F5656" w:rsidRDefault="001F5656" w:rsidP="001F5656">
      <w:pPr>
        <w:autoSpaceDE/>
        <w:autoSpaceDN/>
        <w:spacing w:line="271" w:lineRule="auto"/>
        <w:ind w:right="284"/>
        <w:jc w:val="both"/>
        <w:rPr>
          <w:color w:val="000000"/>
          <w:szCs w:val="22"/>
        </w:rPr>
      </w:pPr>
      <w:r w:rsidRPr="001F5656">
        <w:rPr>
          <w:color w:val="000000"/>
          <w:szCs w:val="22"/>
        </w:rPr>
        <w:t xml:space="preserve">Мониторинг проводится два раза в год </w:t>
      </w:r>
      <w:proofErr w:type="gramStart"/>
      <w:r w:rsidRPr="001F5656">
        <w:rPr>
          <w:color w:val="000000"/>
          <w:szCs w:val="22"/>
        </w:rPr>
        <w:t>согласно нормативов</w:t>
      </w:r>
      <w:proofErr w:type="gramEnd"/>
      <w:r w:rsidRPr="001F5656">
        <w:rPr>
          <w:color w:val="000000"/>
          <w:szCs w:val="22"/>
        </w:rPr>
        <w:t xml:space="preserve"> ГТО для детей старшего дошкольного возраста </w:t>
      </w:r>
    </w:p>
    <w:p w14:paraId="5B69E680" w14:textId="2F01DC12" w:rsidR="00470101" w:rsidRPr="00470101" w:rsidRDefault="00272EAF" w:rsidP="00470101">
      <w:pPr>
        <w:rPr>
          <w:color w:val="000000"/>
          <w:szCs w:val="22"/>
        </w:rPr>
      </w:pPr>
      <w:r>
        <w:rPr>
          <w:b/>
          <w:color w:val="000000"/>
        </w:rPr>
        <w:t xml:space="preserve">  </w:t>
      </w:r>
      <w:r w:rsidR="00470101" w:rsidRPr="00272EAF">
        <w:rPr>
          <w:b/>
          <w:color w:val="000000"/>
        </w:rPr>
        <w:t>2.3. Оценочные материалы</w:t>
      </w:r>
      <w:r w:rsidR="001F5656">
        <w:rPr>
          <w:b/>
          <w:color w:val="000000"/>
          <w:szCs w:val="22"/>
        </w:rPr>
        <w:t xml:space="preserve">. </w:t>
      </w:r>
    </w:p>
    <w:p w14:paraId="08BCA8DA" w14:textId="77777777" w:rsidR="00470101" w:rsidRPr="00470101" w:rsidRDefault="00470101" w:rsidP="00470101">
      <w:pPr>
        <w:autoSpaceDE/>
        <w:autoSpaceDN/>
        <w:spacing w:line="259" w:lineRule="auto"/>
        <w:rPr>
          <w:color w:val="000000"/>
          <w:szCs w:val="22"/>
        </w:rPr>
      </w:pPr>
      <w:r w:rsidRPr="00470101">
        <w:rPr>
          <w:b/>
          <w:color w:val="000000"/>
          <w:sz w:val="27"/>
          <w:szCs w:val="22"/>
        </w:rPr>
        <w:t xml:space="preserve"> </w:t>
      </w:r>
      <w:r w:rsidRPr="00470101">
        <w:rPr>
          <w:color w:val="000000"/>
          <w:szCs w:val="22"/>
        </w:rPr>
        <w:t xml:space="preserve">Изучение эффективности программы соотносится с поставленной целью и задачами. Методами оценки эффективности программы являются опросы воспитанников и родителей, индивидуальные и групповые интервью, наблюдения (за проведением конкретных занятий, интересом их участников к содержанию, динамикой в отношениях, проявлениях от начала к концу занятий и др.), применение технических средств (фото, видеоаппаратуры) для визуального наблюдения и анализа изменений, происходящих в воспитанниках. </w:t>
      </w:r>
    </w:p>
    <w:p w14:paraId="48A65955" w14:textId="77777777" w:rsidR="00470101" w:rsidRPr="00470101" w:rsidRDefault="00470101" w:rsidP="00470101">
      <w:pPr>
        <w:autoSpaceDE/>
        <w:autoSpaceDN/>
        <w:spacing w:after="12" w:line="271" w:lineRule="auto"/>
        <w:ind w:right="284"/>
        <w:jc w:val="both"/>
        <w:rPr>
          <w:color w:val="000000"/>
          <w:szCs w:val="22"/>
        </w:rPr>
      </w:pPr>
      <w:r w:rsidRPr="00470101">
        <w:rPr>
          <w:color w:val="000000"/>
          <w:szCs w:val="22"/>
        </w:rPr>
        <w:t xml:space="preserve">Одним из важных педагогических условий формирования компетентности дошкольников является активное </w:t>
      </w:r>
      <w:r w:rsidRPr="00470101">
        <w:rPr>
          <w:b/>
          <w:color w:val="000000"/>
          <w:szCs w:val="22"/>
        </w:rPr>
        <w:t xml:space="preserve">включение родителей </w:t>
      </w:r>
      <w:r w:rsidRPr="00470101">
        <w:rPr>
          <w:color w:val="000000"/>
          <w:szCs w:val="22"/>
        </w:rPr>
        <w:t xml:space="preserve">в эту деятельность. Использование потенциала семьи осуществляется </w:t>
      </w:r>
      <w:proofErr w:type="spellStart"/>
      <w:r w:rsidRPr="00470101">
        <w:rPr>
          <w:color w:val="000000"/>
          <w:szCs w:val="22"/>
        </w:rPr>
        <w:t>путѐм</w:t>
      </w:r>
      <w:proofErr w:type="spellEnd"/>
      <w:r w:rsidRPr="00470101">
        <w:rPr>
          <w:color w:val="000000"/>
          <w:szCs w:val="22"/>
        </w:rPr>
        <w:t xml:space="preserve">: </w:t>
      </w:r>
    </w:p>
    <w:p w14:paraId="30BDFD2D" w14:textId="77777777" w:rsidR="00470101" w:rsidRPr="00470101" w:rsidRDefault="00470101" w:rsidP="00470101">
      <w:pPr>
        <w:numPr>
          <w:ilvl w:val="0"/>
          <w:numId w:val="3"/>
        </w:numPr>
        <w:autoSpaceDE/>
        <w:autoSpaceDN/>
        <w:spacing w:after="12" w:line="271" w:lineRule="auto"/>
        <w:ind w:right="284"/>
        <w:jc w:val="both"/>
        <w:rPr>
          <w:color w:val="000000"/>
          <w:szCs w:val="22"/>
        </w:rPr>
      </w:pPr>
      <w:r w:rsidRPr="00470101">
        <w:rPr>
          <w:color w:val="000000"/>
          <w:szCs w:val="22"/>
        </w:rPr>
        <w:t xml:space="preserve">привлечения родителей к проведению занятий; </w:t>
      </w:r>
    </w:p>
    <w:p w14:paraId="03A68563" w14:textId="77777777" w:rsidR="00470101" w:rsidRPr="00470101" w:rsidRDefault="00470101" w:rsidP="00470101">
      <w:pPr>
        <w:numPr>
          <w:ilvl w:val="0"/>
          <w:numId w:val="3"/>
        </w:numPr>
        <w:autoSpaceDE/>
        <w:autoSpaceDN/>
        <w:spacing w:after="12" w:line="271" w:lineRule="auto"/>
        <w:ind w:right="284"/>
        <w:jc w:val="both"/>
        <w:rPr>
          <w:color w:val="000000"/>
          <w:szCs w:val="22"/>
        </w:rPr>
      </w:pPr>
      <w:r w:rsidRPr="00470101">
        <w:rPr>
          <w:color w:val="000000"/>
          <w:szCs w:val="22"/>
        </w:rPr>
        <w:t xml:space="preserve">совместные праздники; </w:t>
      </w:r>
    </w:p>
    <w:p w14:paraId="2657D8DE" w14:textId="77777777" w:rsidR="00470101" w:rsidRPr="00470101" w:rsidRDefault="00470101" w:rsidP="00470101">
      <w:pPr>
        <w:numPr>
          <w:ilvl w:val="0"/>
          <w:numId w:val="3"/>
        </w:numPr>
        <w:autoSpaceDE/>
        <w:autoSpaceDN/>
        <w:spacing w:after="12" w:line="271" w:lineRule="auto"/>
        <w:ind w:right="284"/>
        <w:jc w:val="both"/>
        <w:rPr>
          <w:color w:val="000000"/>
          <w:szCs w:val="22"/>
        </w:rPr>
      </w:pPr>
      <w:r w:rsidRPr="00470101">
        <w:rPr>
          <w:color w:val="000000"/>
          <w:szCs w:val="22"/>
        </w:rPr>
        <w:lastRenderedPageBreak/>
        <w:t>коллективное проектирование спортивного костюма (</w:t>
      </w:r>
      <w:proofErr w:type="spellStart"/>
      <w:r w:rsidRPr="00470101">
        <w:rPr>
          <w:color w:val="000000"/>
          <w:szCs w:val="22"/>
        </w:rPr>
        <w:t>содак-шуудак</w:t>
      </w:r>
      <w:proofErr w:type="spellEnd"/>
      <w:r w:rsidRPr="00470101">
        <w:rPr>
          <w:color w:val="000000"/>
          <w:szCs w:val="22"/>
        </w:rPr>
        <w:t xml:space="preserve">); </w:t>
      </w:r>
    </w:p>
    <w:p w14:paraId="13279571" w14:textId="77777777" w:rsidR="00470101" w:rsidRPr="00470101" w:rsidRDefault="00470101" w:rsidP="00470101">
      <w:pPr>
        <w:autoSpaceDE/>
        <w:autoSpaceDN/>
        <w:spacing w:after="12" w:line="271" w:lineRule="auto"/>
        <w:ind w:left="211" w:right="284"/>
        <w:jc w:val="both"/>
        <w:rPr>
          <w:color w:val="000000"/>
          <w:szCs w:val="22"/>
        </w:rPr>
      </w:pPr>
      <w:r w:rsidRPr="00470101">
        <w:rPr>
          <w:color w:val="000000"/>
          <w:szCs w:val="22"/>
        </w:rPr>
        <w:t xml:space="preserve"> -организация презентаций проекта «Хуреш» в МБДОУ; </w:t>
      </w:r>
    </w:p>
    <w:p w14:paraId="709CCCE4" w14:textId="77777777" w:rsidR="00470101" w:rsidRPr="00470101" w:rsidRDefault="00470101" w:rsidP="00470101">
      <w:pPr>
        <w:numPr>
          <w:ilvl w:val="0"/>
          <w:numId w:val="3"/>
        </w:numPr>
        <w:autoSpaceDE/>
        <w:autoSpaceDN/>
        <w:spacing w:after="12" w:line="271" w:lineRule="auto"/>
        <w:ind w:right="284"/>
        <w:jc w:val="both"/>
        <w:rPr>
          <w:color w:val="000000"/>
          <w:szCs w:val="22"/>
        </w:rPr>
      </w:pPr>
      <w:r w:rsidRPr="00470101">
        <w:rPr>
          <w:color w:val="000000"/>
          <w:szCs w:val="22"/>
        </w:rPr>
        <w:t xml:space="preserve">проведения совместных игр с родителями; </w:t>
      </w:r>
    </w:p>
    <w:p w14:paraId="4A6D338C" w14:textId="77777777" w:rsidR="00470101" w:rsidRPr="00470101" w:rsidRDefault="00470101" w:rsidP="00470101">
      <w:pPr>
        <w:numPr>
          <w:ilvl w:val="0"/>
          <w:numId w:val="3"/>
        </w:numPr>
        <w:autoSpaceDE/>
        <w:autoSpaceDN/>
        <w:spacing w:after="12" w:line="271" w:lineRule="auto"/>
        <w:ind w:right="-1"/>
        <w:jc w:val="both"/>
        <w:rPr>
          <w:color w:val="000000"/>
          <w:szCs w:val="22"/>
        </w:rPr>
      </w:pPr>
      <w:r w:rsidRPr="00470101">
        <w:rPr>
          <w:color w:val="000000"/>
          <w:szCs w:val="22"/>
        </w:rPr>
        <w:t xml:space="preserve">участия родителей в Первенстве МБДОУ по </w:t>
      </w:r>
      <w:proofErr w:type="spellStart"/>
      <w:r w:rsidRPr="00470101">
        <w:rPr>
          <w:color w:val="000000"/>
          <w:szCs w:val="22"/>
        </w:rPr>
        <w:t>хурешу</w:t>
      </w:r>
      <w:proofErr w:type="spellEnd"/>
      <w:r w:rsidRPr="00470101">
        <w:rPr>
          <w:color w:val="000000"/>
          <w:szCs w:val="22"/>
        </w:rPr>
        <w:t xml:space="preserve">. </w:t>
      </w:r>
    </w:p>
    <w:p w14:paraId="5A5F7147" w14:textId="77777777" w:rsidR="00470101" w:rsidRPr="00470101" w:rsidRDefault="00470101" w:rsidP="00470101">
      <w:pPr>
        <w:autoSpaceDE/>
        <w:autoSpaceDN/>
        <w:spacing w:after="12" w:line="271" w:lineRule="auto"/>
        <w:ind w:right="-1"/>
        <w:jc w:val="both"/>
        <w:rPr>
          <w:color w:val="000000"/>
          <w:szCs w:val="22"/>
        </w:rPr>
      </w:pPr>
      <w:r w:rsidRPr="00470101">
        <w:rPr>
          <w:color w:val="000000"/>
          <w:szCs w:val="22"/>
        </w:rPr>
        <w:t xml:space="preserve">Такое совместное участие помогает объединить семью и наполнить </w:t>
      </w:r>
      <w:proofErr w:type="spellStart"/>
      <w:r w:rsidRPr="00470101">
        <w:rPr>
          <w:color w:val="000000"/>
          <w:szCs w:val="22"/>
        </w:rPr>
        <w:t>еѐ</w:t>
      </w:r>
      <w:proofErr w:type="spellEnd"/>
      <w:r w:rsidRPr="00470101">
        <w:rPr>
          <w:color w:val="000000"/>
          <w:szCs w:val="22"/>
        </w:rPr>
        <w:t xml:space="preserve"> досуг новым содержанием. Создание комфортных условий для совместной творческой деятельности, сочетание индивидуального и коллективного творчества детей и родителей способствует единению педагогов, родителей и детей, что формирует, в свою очередь, положительное отношение друг к другу. Родители становятся активными участниками педагогического процесса. </w:t>
      </w:r>
    </w:p>
    <w:p w14:paraId="1A898E75" w14:textId="77777777" w:rsidR="00470101" w:rsidRPr="00470101" w:rsidRDefault="00470101" w:rsidP="00470101">
      <w:pPr>
        <w:autoSpaceDE/>
        <w:autoSpaceDN/>
        <w:spacing w:after="12" w:line="271" w:lineRule="auto"/>
        <w:ind w:right="-1"/>
        <w:jc w:val="both"/>
        <w:rPr>
          <w:color w:val="000000"/>
          <w:szCs w:val="22"/>
        </w:rPr>
      </w:pPr>
      <w:r w:rsidRPr="00470101">
        <w:rPr>
          <w:color w:val="000000"/>
          <w:szCs w:val="22"/>
        </w:rPr>
        <w:t xml:space="preserve">Борьба «Хуреш» имеет простые, доступные для всех правила и отличается необыкновенной зрелищности. Не требуется специальной материально – технической базы и снаряжений, для организации занятий и соревнований по борьбе «Хуреш» - встретились двое мальчиков и вот вам возможность соревноваться в борьбе, а если по - близости лежат большие камни, то и поднятие тяжестей, или можно устроить сопутствующее борьбе соперничество по меткой стрельбе из лука. Такое состязание на лоне природы укрепляет здоровья человека, всесторонне развивает его, поднимает дух, облагораживает внутреннее настроение. Такое состязание – соревнование проходили постоянно, и это обстоятельство вынуждало человека находиться в состоянии ежедневной готовности и всегда быть в спортивной форме. Поэтому тувинец, никогда не спотыкался о житейские трудности, умел преодолевать их, и это стало одним из факторов того, что сохранила тувинская нация. </w:t>
      </w:r>
    </w:p>
    <w:p w14:paraId="2A2AD3EE" w14:textId="77777777" w:rsidR="00470101" w:rsidRPr="00470101" w:rsidRDefault="00470101" w:rsidP="00470101">
      <w:pPr>
        <w:autoSpaceDE/>
        <w:autoSpaceDN/>
        <w:spacing w:after="12" w:line="271" w:lineRule="auto"/>
        <w:ind w:right="-1"/>
        <w:jc w:val="both"/>
        <w:rPr>
          <w:color w:val="000000"/>
          <w:szCs w:val="22"/>
        </w:rPr>
      </w:pPr>
      <w:r w:rsidRPr="00470101">
        <w:rPr>
          <w:color w:val="000000"/>
          <w:szCs w:val="22"/>
        </w:rPr>
        <w:t xml:space="preserve">Когда борцы – </w:t>
      </w:r>
      <w:proofErr w:type="spellStart"/>
      <w:r w:rsidRPr="00470101">
        <w:rPr>
          <w:color w:val="000000"/>
          <w:szCs w:val="22"/>
        </w:rPr>
        <w:t>хурешисты</w:t>
      </w:r>
      <w:proofErr w:type="spellEnd"/>
      <w:r w:rsidRPr="00470101">
        <w:rPr>
          <w:color w:val="000000"/>
          <w:szCs w:val="22"/>
        </w:rPr>
        <w:t xml:space="preserve">, надев свои </w:t>
      </w:r>
      <w:proofErr w:type="spellStart"/>
      <w:r w:rsidRPr="00470101">
        <w:rPr>
          <w:color w:val="000000"/>
          <w:szCs w:val="22"/>
        </w:rPr>
        <w:t>содак</w:t>
      </w:r>
      <w:proofErr w:type="spellEnd"/>
      <w:r w:rsidRPr="00470101">
        <w:rPr>
          <w:color w:val="000000"/>
          <w:szCs w:val="22"/>
        </w:rPr>
        <w:t xml:space="preserve"> – </w:t>
      </w:r>
      <w:proofErr w:type="spellStart"/>
      <w:r w:rsidRPr="00470101">
        <w:rPr>
          <w:color w:val="000000"/>
          <w:szCs w:val="22"/>
        </w:rPr>
        <w:t>шудак</w:t>
      </w:r>
      <w:proofErr w:type="spellEnd"/>
      <w:r w:rsidRPr="00470101">
        <w:rPr>
          <w:color w:val="000000"/>
          <w:szCs w:val="22"/>
        </w:rPr>
        <w:t xml:space="preserve"> (специальная борцовская форма) под аккомпанемент «Доге– </w:t>
      </w:r>
      <w:proofErr w:type="spellStart"/>
      <w:r w:rsidRPr="00470101">
        <w:rPr>
          <w:color w:val="000000"/>
          <w:szCs w:val="22"/>
        </w:rPr>
        <w:t>Баары</w:t>
      </w:r>
      <w:proofErr w:type="spellEnd"/>
      <w:r w:rsidRPr="00470101">
        <w:rPr>
          <w:color w:val="000000"/>
          <w:szCs w:val="22"/>
        </w:rPr>
        <w:t>» начинают исполнять танец орла «</w:t>
      </w:r>
      <w:proofErr w:type="spellStart"/>
      <w:r w:rsidRPr="00470101">
        <w:rPr>
          <w:color w:val="000000"/>
          <w:szCs w:val="22"/>
        </w:rPr>
        <w:t>Девиг</w:t>
      </w:r>
      <w:proofErr w:type="spellEnd"/>
      <w:r w:rsidRPr="00470101">
        <w:rPr>
          <w:color w:val="000000"/>
          <w:szCs w:val="22"/>
        </w:rPr>
        <w:t xml:space="preserve">», то кажется, что земля и небо начинают содрогаться от этой мощи, и начинаешь понимать, что для тувинца, </w:t>
      </w:r>
      <w:proofErr w:type="spellStart"/>
      <w:r w:rsidRPr="00470101">
        <w:rPr>
          <w:color w:val="000000"/>
          <w:szCs w:val="22"/>
        </w:rPr>
        <w:t>хуреш</w:t>
      </w:r>
      <w:proofErr w:type="spellEnd"/>
      <w:r w:rsidRPr="00470101">
        <w:rPr>
          <w:color w:val="000000"/>
          <w:szCs w:val="22"/>
        </w:rPr>
        <w:t xml:space="preserve"> значит гораздо больше, чем просто спортивные состязания и больше, чем красивое зрелище, что это народный праздник, исполненный глубокого и обширного смысла, одно из лучших сокровищ народной культуры. </w:t>
      </w:r>
    </w:p>
    <w:p w14:paraId="4811187E" w14:textId="4935C5A4" w:rsidR="00470101" w:rsidRDefault="00470101" w:rsidP="00470101">
      <w:pPr>
        <w:autoSpaceDE/>
        <w:autoSpaceDN/>
        <w:spacing w:after="12" w:line="271" w:lineRule="auto"/>
        <w:ind w:right="-1"/>
        <w:jc w:val="both"/>
        <w:rPr>
          <w:color w:val="000000"/>
          <w:szCs w:val="22"/>
        </w:rPr>
      </w:pPr>
      <w:r w:rsidRPr="00470101">
        <w:rPr>
          <w:color w:val="000000"/>
          <w:szCs w:val="22"/>
        </w:rPr>
        <w:t xml:space="preserve">В МБДОУ детском саду № 4 «Сайзанак» с.Мугур-Аксы каждый месяц проводится мероприятия по тувинской национальной борьбе «Хуреш» среди детей 5-6 лет. В  мероприятиях внутри садика </w:t>
      </w:r>
      <w:proofErr w:type="spellStart"/>
      <w:r w:rsidRPr="00470101">
        <w:rPr>
          <w:color w:val="000000"/>
          <w:szCs w:val="22"/>
        </w:rPr>
        <w:t>объязательным</w:t>
      </w:r>
      <w:proofErr w:type="spellEnd"/>
      <w:r w:rsidRPr="00470101">
        <w:rPr>
          <w:color w:val="000000"/>
          <w:szCs w:val="22"/>
        </w:rPr>
        <w:t xml:space="preserve"> условием является присутствие отцов  воспитанников и присутствие знаменитых борцов кожууна при проведении </w:t>
      </w:r>
      <w:proofErr w:type="spellStart"/>
      <w:r w:rsidRPr="00470101">
        <w:rPr>
          <w:color w:val="000000"/>
          <w:szCs w:val="22"/>
        </w:rPr>
        <w:t>кожуунного</w:t>
      </w:r>
      <w:proofErr w:type="spellEnd"/>
      <w:r w:rsidRPr="00470101">
        <w:rPr>
          <w:color w:val="000000"/>
          <w:szCs w:val="22"/>
        </w:rPr>
        <w:t xml:space="preserve"> мероприятия.  Воспитанники нашего детского сада ежегодно участвуют в районных соревнованиях и занимают призовые места в этих мероприятиях. (2019-2020- 1 место, 2 место, </w:t>
      </w:r>
      <w:r w:rsidRPr="00470101">
        <w:rPr>
          <w:color w:val="000000"/>
          <w:szCs w:val="22"/>
        </w:rPr>
        <w:lastRenderedPageBreak/>
        <w:t xml:space="preserve">3 место; 2020-2021-2место, 3 место). В настоящее время в нашей республике подготовка борцов начинается с детского сада. </w:t>
      </w:r>
    </w:p>
    <w:p w14:paraId="2EEC0816" w14:textId="77777777" w:rsidR="008D0838" w:rsidRPr="00470101" w:rsidRDefault="008D0838" w:rsidP="00470101">
      <w:pPr>
        <w:autoSpaceDE/>
        <w:autoSpaceDN/>
        <w:spacing w:after="12" w:line="271" w:lineRule="auto"/>
        <w:ind w:right="-1"/>
        <w:jc w:val="both"/>
        <w:rPr>
          <w:color w:val="000000"/>
          <w:szCs w:val="22"/>
        </w:rPr>
      </w:pPr>
    </w:p>
    <w:p w14:paraId="68CEEFC0" w14:textId="5B7FF009" w:rsidR="00470101" w:rsidRPr="00272EAF" w:rsidRDefault="00AB08FC" w:rsidP="00470101">
      <w:pPr>
        <w:shd w:val="clear" w:color="auto" w:fill="FFFFFF"/>
        <w:autoSpaceDE/>
        <w:autoSpaceDN/>
        <w:rPr>
          <w:b/>
          <w:i/>
          <w:iCs/>
          <w:color w:val="000000"/>
        </w:rPr>
      </w:pPr>
      <w:r w:rsidRPr="00272EAF">
        <w:rPr>
          <w:b/>
          <w:i/>
          <w:iCs/>
          <w:color w:val="000000"/>
        </w:rPr>
        <w:t xml:space="preserve">  </w:t>
      </w:r>
      <w:r w:rsidR="00470101" w:rsidRPr="00272EAF">
        <w:rPr>
          <w:b/>
          <w:i/>
          <w:iCs/>
          <w:color w:val="000000"/>
        </w:rPr>
        <w:t xml:space="preserve">2.4. </w:t>
      </w:r>
      <w:r w:rsidR="00470101" w:rsidRPr="00272EAF">
        <w:rPr>
          <w:b/>
          <w:i/>
          <w:iCs/>
          <w:color w:val="000000"/>
          <w:szCs w:val="22"/>
        </w:rPr>
        <w:t>Методическое обеспечение программы</w:t>
      </w:r>
    </w:p>
    <w:p w14:paraId="65D0920F" w14:textId="77777777" w:rsidR="00470101" w:rsidRPr="00AB08FC" w:rsidRDefault="00470101" w:rsidP="00AB08FC">
      <w:pPr>
        <w:pStyle w:val="a3"/>
        <w:numPr>
          <w:ilvl w:val="0"/>
          <w:numId w:val="26"/>
        </w:numPr>
        <w:autoSpaceDE/>
        <w:autoSpaceDN/>
        <w:spacing w:after="53" w:line="271" w:lineRule="auto"/>
        <w:jc w:val="both"/>
        <w:rPr>
          <w:color w:val="000000"/>
          <w:szCs w:val="22"/>
        </w:rPr>
      </w:pPr>
      <w:r w:rsidRPr="00AB08FC">
        <w:rPr>
          <w:color w:val="000000"/>
          <w:szCs w:val="22"/>
        </w:rPr>
        <w:t xml:space="preserve">Обучая детей различным умениям и навыкам, приемам выполнения движений, преподаватель должен обеспечить правильный показ движения. </w:t>
      </w:r>
    </w:p>
    <w:p w14:paraId="0D802637" w14:textId="77777777" w:rsidR="00470101" w:rsidRPr="00AB08FC" w:rsidRDefault="00470101" w:rsidP="00AB08FC">
      <w:pPr>
        <w:pStyle w:val="a3"/>
        <w:numPr>
          <w:ilvl w:val="0"/>
          <w:numId w:val="26"/>
        </w:numPr>
        <w:autoSpaceDE/>
        <w:autoSpaceDN/>
        <w:spacing w:after="54" w:line="271" w:lineRule="auto"/>
        <w:jc w:val="both"/>
        <w:rPr>
          <w:color w:val="000000"/>
          <w:szCs w:val="22"/>
        </w:rPr>
      </w:pPr>
      <w:r w:rsidRPr="00AB08FC">
        <w:rPr>
          <w:color w:val="000000"/>
          <w:szCs w:val="22"/>
        </w:rPr>
        <w:t xml:space="preserve">При организации занятия следить за тем, чтобы дети самовольно не использовали снаряды и тренажеры. </w:t>
      </w:r>
    </w:p>
    <w:p w14:paraId="0846BA84" w14:textId="77777777" w:rsidR="00470101" w:rsidRPr="00AB08FC" w:rsidRDefault="00470101" w:rsidP="00AB08FC">
      <w:pPr>
        <w:pStyle w:val="a3"/>
        <w:numPr>
          <w:ilvl w:val="0"/>
          <w:numId w:val="26"/>
        </w:numPr>
        <w:autoSpaceDE/>
        <w:autoSpaceDN/>
        <w:spacing w:after="54" w:line="271" w:lineRule="auto"/>
        <w:jc w:val="both"/>
        <w:rPr>
          <w:color w:val="000000"/>
          <w:szCs w:val="22"/>
        </w:rPr>
      </w:pPr>
      <w:r w:rsidRPr="00AB08FC">
        <w:rPr>
          <w:color w:val="000000"/>
          <w:szCs w:val="22"/>
        </w:rPr>
        <w:t xml:space="preserve">Не допускать нахождения детей в зале или на спортивной площадке без присмотра, следить за организованным входом и выходом детей из зала. </w:t>
      </w:r>
    </w:p>
    <w:p w14:paraId="1C6E05B7" w14:textId="77777777" w:rsidR="00470101" w:rsidRPr="00AB08FC" w:rsidRDefault="00470101" w:rsidP="00AB08FC">
      <w:pPr>
        <w:pStyle w:val="a3"/>
        <w:numPr>
          <w:ilvl w:val="0"/>
          <w:numId w:val="26"/>
        </w:numPr>
        <w:autoSpaceDE/>
        <w:autoSpaceDN/>
        <w:spacing w:after="46" w:line="271" w:lineRule="auto"/>
        <w:jc w:val="both"/>
        <w:rPr>
          <w:color w:val="000000"/>
          <w:szCs w:val="22"/>
        </w:rPr>
      </w:pPr>
      <w:r w:rsidRPr="00AB08FC">
        <w:rPr>
          <w:color w:val="000000"/>
          <w:szCs w:val="22"/>
        </w:rPr>
        <w:t xml:space="preserve">При проведении занятия следить за правильным выбором места проведения, так, чтобы в поле зрения находились все дети. </w:t>
      </w:r>
    </w:p>
    <w:p w14:paraId="43DDF3F4" w14:textId="77777777" w:rsidR="00470101" w:rsidRPr="00AB08FC" w:rsidRDefault="00470101" w:rsidP="00AB08FC">
      <w:pPr>
        <w:pStyle w:val="a3"/>
        <w:numPr>
          <w:ilvl w:val="0"/>
          <w:numId w:val="26"/>
        </w:numPr>
        <w:autoSpaceDE/>
        <w:autoSpaceDN/>
        <w:spacing w:after="54" w:line="271" w:lineRule="auto"/>
        <w:jc w:val="both"/>
        <w:rPr>
          <w:color w:val="000000"/>
          <w:szCs w:val="22"/>
        </w:rPr>
      </w:pPr>
      <w:r w:rsidRPr="00AB08FC">
        <w:rPr>
          <w:color w:val="000000"/>
          <w:szCs w:val="22"/>
        </w:rPr>
        <w:t xml:space="preserve">При выполнении упражнений с предметами (палки, обручи, мячи и пр.) следить за достаточным интервалом и дистанцией между детьми. </w:t>
      </w:r>
    </w:p>
    <w:p w14:paraId="34E4B381" w14:textId="77777777" w:rsidR="00470101" w:rsidRPr="00AB08FC" w:rsidRDefault="00470101" w:rsidP="00AB08FC">
      <w:pPr>
        <w:pStyle w:val="a3"/>
        <w:numPr>
          <w:ilvl w:val="0"/>
          <w:numId w:val="26"/>
        </w:numPr>
        <w:autoSpaceDE/>
        <w:autoSpaceDN/>
        <w:spacing w:after="58" w:line="271" w:lineRule="auto"/>
        <w:jc w:val="both"/>
        <w:rPr>
          <w:color w:val="000000"/>
          <w:szCs w:val="22"/>
        </w:rPr>
      </w:pPr>
      <w:r w:rsidRPr="00AB08FC">
        <w:rPr>
          <w:color w:val="000000"/>
          <w:szCs w:val="22"/>
        </w:rPr>
        <w:t xml:space="preserve">Осуществлять постоянный контроль за сохранением правильной позы и осанки детей во время занятия. </w:t>
      </w:r>
    </w:p>
    <w:p w14:paraId="44C729DD" w14:textId="77777777" w:rsidR="00470101" w:rsidRPr="00AB08FC" w:rsidRDefault="00470101" w:rsidP="00AB08FC">
      <w:pPr>
        <w:pStyle w:val="a3"/>
        <w:numPr>
          <w:ilvl w:val="0"/>
          <w:numId w:val="26"/>
        </w:numPr>
        <w:autoSpaceDE/>
        <w:autoSpaceDN/>
        <w:spacing w:after="50" w:line="271" w:lineRule="auto"/>
        <w:jc w:val="both"/>
        <w:rPr>
          <w:color w:val="000000"/>
          <w:szCs w:val="22"/>
        </w:rPr>
      </w:pPr>
      <w:r w:rsidRPr="00AB08FC">
        <w:rPr>
          <w:color w:val="000000"/>
          <w:szCs w:val="22"/>
        </w:rPr>
        <w:t xml:space="preserve">Наблюдать за состоянием детей, не допускать их переутомления. В случае появления внешних признаков переутомления преподаватель предлагает ребенку отдохнуть, а затем переключиться на более спокойную деятельность. </w:t>
      </w:r>
    </w:p>
    <w:p w14:paraId="05DD0313" w14:textId="279DE07F" w:rsidR="00470101" w:rsidRPr="00AB08FC" w:rsidRDefault="00470101" w:rsidP="00AB08FC">
      <w:pPr>
        <w:pStyle w:val="a3"/>
        <w:numPr>
          <w:ilvl w:val="0"/>
          <w:numId w:val="26"/>
        </w:numPr>
        <w:shd w:val="clear" w:color="auto" w:fill="FFFFFF"/>
        <w:autoSpaceDE/>
        <w:autoSpaceDN/>
        <w:rPr>
          <w:bCs/>
          <w:color w:val="000000"/>
        </w:rPr>
      </w:pPr>
      <w:r w:rsidRPr="00AB08FC">
        <w:rPr>
          <w:color w:val="000000"/>
          <w:szCs w:val="22"/>
        </w:rPr>
        <w:t>Инструктор в обязательном порядке знакомит детей с правилами поведения на занятии и систематически контролирует их выполнение</w:t>
      </w:r>
    </w:p>
    <w:p w14:paraId="40BAB83F" w14:textId="563B2C64" w:rsidR="00470101" w:rsidRDefault="00470101" w:rsidP="00470101">
      <w:pPr>
        <w:shd w:val="clear" w:color="auto" w:fill="FFFFFF"/>
        <w:autoSpaceDE/>
        <w:autoSpaceDN/>
        <w:rPr>
          <w:bCs/>
          <w:color w:val="000000"/>
        </w:rPr>
      </w:pPr>
    </w:p>
    <w:p w14:paraId="62BB148A" w14:textId="77777777" w:rsidR="008D0838" w:rsidRDefault="00AB08FC" w:rsidP="008D0838">
      <w:pPr>
        <w:spacing w:after="30"/>
        <w:ind w:right="-1"/>
        <w:rPr>
          <w:b/>
          <w:bCs/>
          <w:color w:val="000000"/>
          <w:szCs w:val="22"/>
        </w:rPr>
      </w:pPr>
      <w:r w:rsidRPr="00457017">
        <w:rPr>
          <w:b/>
          <w:i/>
          <w:iCs/>
          <w:color w:val="000000"/>
        </w:rPr>
        <w:t xml:space="preserve">    2.5. Условия реализации дополнительной общеобразовательной</w:t>
      </w:r>
      <w:r w:rsidR="008D0838" w:rsidRPr="00457017">
        <w:rPr>
          <w:b/>
          <w:i/>
          <w:iCs/>
          <w:color w:val="000000"/>
        </w:rPr>
        <w:t xml:space="preserve"> общеразвивающей программы</w:t>
      </w:r>
      <w:r w:rsidR="008D0838">
        <w:rPr>
          <w:bCs/>
          <w:color w:val="000000"/>
        </w:rPr>
        <w:t>.</w:t>
      </w:r>
      <w:r w:rsidR="008D0838">
        <w:rPr>
          <w:b/>
          <w:bCs/>
          <w:color w:val="000000"/>
          <w:szCs w:val="22"/>
        </w:rPr>
        <w:t xml:space="preserve"> </w:t>
      </w:r>
    </w:p>
    <w:p w14:paraId="258D1C35" w14:textId="021B0C7F" w:rsidR="008D0838" w:rsidRPr="005743C7" w:rsidRDefault="008D0838" w:rsidP="008D0838">
      <w:pPr>
        <w:spacing w:after="30"/>
        <w:ind w:right="-1"/>
        <w:rPr>
          <w:color w:val="000000"/>
          <w:szCs w:val="22"/>
        </w:rPr>
      </w:pPr>
      <w:r>
        <w:rPr>
          <w:color w:val="000000"/>
          <w:szCs w:val="22"/>
        </w:rPr>
        <w:t>Р</w:t>
      </w:r>
      <w:r w:rsidRPr="005743C7">
        <w:rPr>
          <w:color w:val="000000"/>
          <w:szCs w:val="22"/>
        </w:rPr>
        <w:t>ассчитана на детей в возрасте с</w:t>
      </w:r>
      <w:r>
        <w:rPr>
          <w:color w:val="000000"/>
          <w:szCs w:val="22"/>
        </w:rPr>
        <w:t>таршего</w:t>
      </w:r>
      <w:r w:rsidRPr="005743C7">
        <w:rPr>
          <w:color w:val="000000"/>
          <w:szCs w:val="22"/>
        </w:rPr>
        <w:t xml:space="preserve"> возраста от </w:t>
      </w:r>
      <w:r>
        <w:rPr>
          <w:color w:val="000000"/>
          <w:szCs w:val="22"/>
        </w:rPr>
        <w:t>5</w:t>
      </w:r>
      <w:r w:rsidRPr="005743C7">
        <w:rPr>
          <w:color w:val="000000"/>
          <w:szCs w:val="22"/>
        </w:rPr>
        <w:t xml:space="preserve"> до 6 лет, посещающих МБДОУ. </w:t>
      </w:r>
    </w:p>
    <w:p w14:paraId="317FF3DF" w14:textId="77777777" w:rsidR="008D0838" w:rsidRPr="005743C7" w:rsidRDefault="008D0838" w:rsidP="008D0838">
      <w:pPr>
        <w:autoSpaceDE/>
        <w:autoSpaceDN/>
        <w:spacing w:after="12" w:line="271" w:lineRule="auto"/>
        <w:ind w:right="-1"/>
        <w:jc w:val="both"/>
        <w:rPr>
          <w:color w:val="000000"/>
          <w:szCs w:val="22"/>
        </w:rPr>
      </w:pPr>
      <w:r w:rsidRPr="005743C7">
        <w:rPr>
          <w:color w:val="000000"/>
          <w:szCs w:val="22"/>
        </w:rPr>
        <w:t xml:space="preserve">Занятия проводятся один раз в неделю, в группах дети одного возраста. </w:t>
      </w:r>
    </w:p>
    <w:p w14:paraId="14BB8AF4" w14:textId="77777777" w:rsidR="008D0838" w:rsidRDefault="008D0838" w:rsidP="008D0838">
      <w:pPr>
        <w:autoSpaceDE/>
        <w:autoSpaceDN/>
        <w:spacing w:after="12" w:line="271" w:lineRule="auto"/>
        <w:ind w:right="-1"/>
        <w:jc w:val="both"/>
        <w:rPr>
          <w:color w:val="000000"/>
          <w:szCs w:val="22"/>
        </w:rPr>
      </w:pPr>
      <w:r w:rsidRPr="005743C7">
        <w:rPr>
          <w:color w:val="000000"/>
          <w:szCs w:val="22"/>
        </w:rPr>
        <w:t xml:space="preserve">Организация и руководство занятиями по программе проводятся в соответствии с требованиями </w:t>
      </w:r>
      <w:proofErr w:type="spellStart"/>
      <w:r w:rsidRPr="005743C7">
        <w:rPr>
          <w:color w:val="000000"/>
          <w:szCs w:val="22"/>
        </w:rPr>
        <w:t>СанПИН</w:t>
      </w:r>
      <w:proofErr w:type="spellEnd"/>
      <w:r w:rsidRPr="005743C7">
        <w:rPr>
          <w:color w:val="000000"/>
          <w:szCs w:val="22"/>
        </w:rPr>
        <w:t xml:space="preserve">: Количественный состав 10-12 детей. </w:t>
      </w:r>
    </w:p>
    <w:p w14:paraId="581F0C8D" w14:textId="632E97AE" w:rsidR="00797DB5" w:rsidRPr="00457017" w:rsidRDefault="008D0838" w:rsidP="00797DB5">
      <w:pPr>
        <w:shd w:val="clear" w:color="auto" w:fill="FFFFFF"/>
        <w:autoSpaceDE/>
        <w:autoSpaceDN/>
        <w:rPr>
          <w:b/>
          <w:bCs/>
          <w:i/>
          <w:iCs/>
          <w:color w:val="000000"/>
        </w:rPr>
      </w:pPr>
      <w:r w:rsidRPr="00457017">
        <w:rPr>
          <w:b/>
          <w:bCs/>
          <w:i/>
          <w:iCs/>
          <w:color w:val="000000"/>
        </w:rPr>
        <w:t xml:space="preserve">  </w:t>
      </w:r>
      <w:r w:rsidR="00AB08FC" w:rsidRPr="00457017">
        <w:rPr>
          <w:b/>
          <w:bCs/>
          <w:i/>
          <w:iCs/>
          <w:color w:val="000000"/>
        </w:rPr>
        <w:t xml:space="preserve"> 2.6.</w:t>
      </w:r>
      <w:r w:rsidR="00457017" w:rsidRPr="00457017">
        <w:rPr>
          <w:b/>
          <w:bCs/>
          <w:i/>
          <w:iCs/>
          <w:color w:val="000000"/>
        </w:rPr>
        <w:t xml:space="preserve"> </w:t>
      </w:r>
      <w:r w:rsidR="00AB08FC" w:rsidRPr="00457017">
        <w:rPr>
          <w:b/>
          <w:bCs/>
          <w:i/>
          <w:iCs/>
          <w:color w:val="000000"/>
        </w:rPr>
        <w:t>Календарный план воспитательной работы</w:t>
      </w:r>
    </w:p>
    <w:tbl>
      <w:tblPr>
        <w:tblW w:w="8954" w:type="dxa"/>
        <w:tblInd w:w="108" w:type="dxa"/>
        <w:tblCellMar>
          <w:top w:w="15" w:type="dxa"/>
          <w:left w:w="15" w:type="dxa"/>
          <w:bottom w:w="15" w:type="dxa"/>
          <w:right w:w="15" w:type="dxa"/>
        </w:tblCellMar>
        <w:tblLook w:val="04A0" w:firstRow="1" w:lastRow="0" w:firstColumn="1" w:lastColumn="0" w:noHBand="0" w:noVBand="1"/>
      </w:tblPr>
      <w:tblGrid>
        <w:gridCol w:w="1339"/>
        <w:gridCol w:w="2242"/>
        <w:gridCol w:w="2556"/>
        <w:gridCol w:w="2817"/>
      </w:tblGrid>
      <w:tr w:rsidR="00B4114D" w:rsidRPr="00B90A17" w14:paraId="0B539375" w14:textId="77777777" w:rsidTr="00B4114D">
        <w:trPr>
          <w:trHeight w:val="310"/>
        </w:trPr>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54B6FB" w14:textId="77777777" w:rsidR="00B4114D" w:rsidRPr="00B90A17" w:rsidRDefault="00B4114D" w:rsidP="00C861AA">
            <w:pPr>
              <w:autoSpaceDE/>
              <w:autoSpaceDN/>
              <w:spacing w:line="0" w:lineRule="atLeast"/>
              <w:rPr>
                <w:rFonts w:ascii="Calibri" w:hAnsi="Calibri"/>
                <w:color w:val="000000"/>
                <w:sz w:val="22"/>
                <w:szCs w:val="22"/>
              </w:rPr>
            </w:pPr>
            <w:r w:rsidRPr="00B90A17">
              <w:rPr>
                <w:b/>
                <w:bCs/>
                <w:color w:val="000000"/>
              </w:rPr>
              <w:t>Месяц</w:t>
            </w:r>
          </w:p>
        </w:tc>
        <w:tc>
          <w:tcPr>
            <w:tcW w:w="2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32D5C0" w14:textId="77777777" w:rsidR="00B4114D" w:rsidRPr="00B90A17" w:rsidRDefault="00B4114D" w:rsidP="00C861AA">
            <w:pPr>
              <w:autoSpaceDE/>
              <w:autoSpaceDN/>
              <w:spacing w:line="0" w:lineRule="atLeast"/>
              <w:rPr>
                <w:rFonts w:ascii="Calibri" w:hAnsi="Calibri"/>
                <w:color w:val="000000"/>
                <w:sz w:val="22"/>
                <w:szCs w:val="22"/>
              </w:rPr>
            </w:pPr>
            <w:r w:rsidRPr="00B90A17">
              <w:rPr>
                <w:b/>
                <w:bCs/>
                <w:color w:val="000000"/>
              </w:rPr>
              <w:t>Тематика.</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3EE9F7" w14:textId="77777777" w:rsidR="00B4114D" w:rsidRPr="00B90A17" w:rsidRDefault="00B4114D" w:rsidP="00C861AA">
            <w:pPr>
              <w:autoSpaceDE/>
              <w:autoSpaceDN/>
              <w:spacing w:line="0" w:lineRule="atLeast"/>
              <w:rPr>
                <w:rFonts w:ascii="Calibri" w:hAnsi="Calibri"/>
                <w:color w:val="000000"/>
                <w:sz w:val="22"/>
                <w:szCs w:val="22"/>
              </w:rPr>
            </w:pPr>
            <w:r w:rsidRPr="00B90A17">
              <w:rPr>
                <w:b/>
                <w:bCs/>
                <w:color w:val="000000"/>
              </w:rPr>
              <w:t>Цель.</w:t>
            </w:r>
          </w:p>
        </w:tc>
        <w:tc>
          <w:tcPr>
            <w:tcW w:w="2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A25995" w14:textId="77777777" w:rsidR="00B4114D" w:rsidRPr="00B90A17" w:rsidRDefault="00B4114D" w:rsidP="00C861AA">
            <w:pPr>
              <w:autoSpaceDE/>
              <w:autoSpaceDN/>
              <w:spacing w:line="0" w:lineRule="atLeast"/>
              <w:rPr>
                <w:rFonts w:ascii="Calibri" w:hAnsi="Calibri"/>
                <w:color w:val="000000"/>
                <w:sz w:val="22"/>
                <w:szCs w:val="22"/>
              </w:rPr>
            </w:pPr>
            <w:r w:rsidRPr="00B90A17">
              <w:rPr>
                <w:b/>
                <w:bCs/>
                <w:color w:val="000000"/>
              </w:rPr>
              <w:t>Материал.</w:t>
            </w:r>
          </w:p>
        </w:tc>
      </w:tr>
      <w:tr w:rsidR="00B4114D" w:rsidRPr="00B90A17" w14:paraId="42AD0ED5" w14:textId="77777777" w:rsidTr="00B4114D">
        <w:trPr>
          <w:trHeight w:val="932"/>
        </w:trPr>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4C9951"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Сентябрь</w:t>
            </w:r>
          </w:p>
        </w:tc>
        <w:tc>
          <w:tcPr>
            <w:tcW w:w="2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1D770E"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Борьба «Хуреш» одно из лучших сокровищ народной культуры.</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6D1858" w14:textId="77777777" w:rsidR="00B4114D" w:rsidRPr="00B90A17" w:rsidRDefault="00B4114D" w:rsidP="00C861AA">
            <w:pPr>
              <w:autoSpaceDE/>
              <w:autoSpaceDN/>
              <w:rPr>
                <w:rFonts w:ascii="Calibri" w:hAnsi="Calibri"/>
                <w:color w:val="000000"/>
                <w:sz w:val="22"/>
                <w:szCs w:val="22"/>
              </w:rPr>
            </w:pPr>
            <w:r w:rsidRPr="00B90A17">
              <w:rPr>
                <w:color w:val="000000"/>
              </w:rPr>
              <w:t>Подбор детей в кружок.</w:t>
            </w:r>
          </w:p>
          <w:p w14:paraId="624BD403"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Беседа с детьми.</w:t>
            </w:r>
          </w:p>
        </w:tc>
        <w:tc>
          <w:tcPr>
            <w:tcW w:w="2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117473"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Слайд-шоу</w:t>
            </w:r>
          </w:p>
        </w:tc>
      </w:tr>
      <w:tr w:rsidR="00B4114D" w:rsidRPr="00B90A17" w14:paraId="7B696E92" w14:textId="77777777" w:rsidTr="00B4114D">
        <w:trPr>
          <w:trHeight w:val="2163"/>
        </w:trPr>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1EDDEB"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lastRenderedPageBreak/>
              <w:t>Октябрь.</w:t>
            </w:r>
          </w:p>
        </w:tc>
        <w:tc>
          <w:tcPr>
            <w:tcW w:w="2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95E7E9" w14:textId="77777777" w:rsidR="00B4114D" w:rsidRPr="00B90A17" w:rsidRDefault="00B4114D" w:rsidP="00C861AA">
            <w:pPr>
              <w:autoSpaceDE/>
              <w:autoSpaceDN/>
              <w:spacing w:line="0" w:lineRule="atLeast"/>
              <w:ind w:left="-348"/>
              <w:rPr>
                <w:rFonts w:ascii="Calibri" w:hAnsi="Calibri"/>
                <w:color w:val="000000"/>
                <w:sz w:val="22"/>
                <w:szCs w:val="22"/>
              </w:rPr>
            </w:pPr>
            <w:r w:rsidRPr="00B90A17">
              <w:rPr>
                <w:color w:val="000000"/>
              </w:rPr>
              <w:t>Т «</w:t>
            </w:r>
            <w:proofErr w:type="spellStart"/>
            <w:r w:rsidRPr="00B90A17">
              <w:rPr>
                <w:color w:val="000000"/>
              </w:rPr>
              <w:t>Де</w:t>
            </w:r>
            <w:r>
              <w:rPr>
                <w:color w:val="000000"/>
              </w:rPr>
              <w:t>виг</w:t>
            </w:r>
            <w:proofErr w:type="spellEnd"/>
            <w:r>
              <w:rPr>
                <w:color w:val="000000"/>
              </w:rPr>
              <w:t xml:space="preserve">» </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EE8AFE"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Формирование чувства гордости и восхищения национальной культуры обучение навыкам исполнения танца.</w:t>
            </w:r>
          </w:p>
        </w:tc>
        <w:tc>
          <w:tcPr>
            <w:tcW w:w="2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5718B5" w14:textId="77777777" w:rsidR="00B4114D" w:rsidRPr="00B90A17" w:rsidRDefault="00B4114D" w:rsidP="00C861AA">
            <w:pPr>
              <w:autoSpaceDE/>
              <w:autoSpaceDN/>
              <w:rPr>
                <w:rFonts w:ascii="Calibri" w:hAnsi="Calibri"/>
                <w:color w:val="000000"/>
                <w:sz w:val="22"/>
                <w:szCs w:val="22"/>
              </w:rPr>
            </w:pPr>
            <w:r w:rsidRPr="00B90A17">
              <w:rPr>
                <w:color w:val="000000"/>
              </w:rPr>
              <w:t xml:space="preserve">Фонограмма «Доге- </w:t>
            </w:r>
            <w:proofErr w:type="spellStart"/>
            <w:r w:rsidRPr="00B90A17">
              <w:rPr>
                <w:color w:val="000000"/>
              </w:rPr>
              <w:t>Баары</w:t>
            </w:r>
            <w:proofErr w:type="spellEnd"/>
            <w:r w:rsidRPr="00B90A17">
              <w:rPr>
                <w:color w:val="000000"/>
              </w:rPr>
              <w:t>»,</w:t>
            </w:r>
          </w:p>
          <w:p w14:paraId="3D5B877C"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Показ видеофильма «Хуреш».</w:t>
            </w:r>
          </w:p>
        </w:tc>
      </w:tr>
      <w:tr w:rsidR="00B4114D" w:rsidRPr="00B90A17" w14:paraId="6D07B33D" w14:textId="77777777" w:rsidTr="00B4114D">
        <w:trPr>
          <w:trHeight w:val="920"/>
        </w:trPr>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C3BEAB"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Ноябрь.</w:t>
            </w:r>
          </w:p>
        </w:tc>
        <w:tc>
          <w:tcPr>
            <w:tcW w:w="2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8E8649" w14:textId="77777777" w:rsidR="00B4114D" w:rsidRPr="00B90A17" w:rsidRDefault="00B4114D" w:rsidP="00C861AA">
            <w:pPr>
              <w:autoSpaceDE/>
              <w:autoSpaceDN/>
              <w:spacing w:line="0" w:lineRule="atLeast"/>
              <w:rPr>
                <w:rFonts w:ascii="Calibri" w:hAnsi="Calibri"/>
                <w:color w:val="000000"/>
                <w:sz w:val="22"/>
                <w:szCs w:val="22"/>
              </w:rPr>
            </w:pPr>
            <w:proofErr w:type="spellStart"/>
            <w:r w:rsidRPr="00B90A17">
              <w:rPr>
                <w:color w:val="000000"/>
              </w:rPr>
              <w:t>Содак-шудак</w:t>
            </w:r>
            <w:proofErr w:type="spellEnd"/>
            <w:r w:rsidRPr="00B90A17">
              <w:rPr>
                <w:color w:val="000000"/>
              </w:rPr>
              <w:t xml:space="preserve"> – борцовская форма </w:t>
            </w:r>
            <w:proofErr w:type="spellStart"/>
            <w:r w:rsidRPr="00B90A17">
              <w:rPr>
                <w:color w:val="000000"/>
              </w:rPr>
              <w:t>хурешистов</w:t>
            </w:r>
            <w:proofErr w:type="spellEnd"/>
            <w:r w:rsidRPr="00B90A17">
              <w:rPr>
                <w:color w:val="000000"/>
              </w:rPr>
              <w:t>.</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C28758"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Ознакомление с борцовской формой.</w:t>
            </w:r>
          </w:p>
        </w:tc>
        <w:tc>
          <w:tcPr>
            <w:tcW w:w="2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CF193A"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Демонстрация борцовской формы.</w:t>
            </w:r>
          </w:p>
        </w:tc>
      </w:tr>
      <w:tr w:rsidR="00B4114D" w:rsidRPr="00B90A17" w14:paraId="4E787DB8" w14:textId="77777777" w:rsidTr="00B4114D">
        <w:trPr>
          <w:trHeight w:val="621"/>
        </w:trPr>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741DF3"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Декабрь.</w:t>
            </w:r>
          </w:p>
        </w:tc>
        <w:tc>
          <w:tcPr>
            <w:tcW w:w="2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353776"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Знаменитые борцы Тувы.</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9DA81F"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Изучение биографии</w:t>
            </w:r>
          </w:p>
        </w:tc>
        <w:tc>
          <w:tcPr>
            <w:tcW w:w="2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4789A6"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Фотоснимки из мира борьбы.</w:t>
            </w:r>
          </w:p>
        </w:tc>
      </w:tr>
      <w:tr w:rsidR="00B4114D" w:rsidRPr="00B90A17" w14:paraId="2B2CE055" w14:textId="77777777" w:rsidTr="00B4114D">
        <w:trPr>
          <w:trHeight w:val="1243"/>
        </w:trPr>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7BE291"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Январь</w:t>
            </w:r>
          </w:p>
        </w:tc>
        <w:tc>
          <w:tcPr>
            <w:tcW w:w="2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B1AB9F"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Физическая закалка: «Хочешь быть сильным - беги».</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11C2A3"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Выполнение упражнений по развитию физической силы.</w:t>
            </w:r>
          </w:p>
        </w:tc>
        <w:tc>
          <w:tcPr>
            <w:tcW w:w="2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64B2D1" w14:textId="77777777" w:rsidR="00B4114D" w:rsidRPr="00B90A17" w:rsidRDefault="00B4114D" w:rsidP="00C861AA">
            <w:pPr>
              <w:autoSpaceDE/>
              <w:autoSpaceDN/>
              <w:spacing w:line="0" w:lineRule="atLeast"/>
              <w:rPr>
                <w:rFonts w:ascii="Calibri" w:hAnsi="Calibri"/>
                <w:color w:val="000000"/>
                <w:sz w:val="22"/>
                <w:szCs w:val="22"/>
              </w:rPr>
            </w:pPr>
            <w:r w:rsidRPr="00B90A17">
              <w:rPr>
                <w:b/>
                <w:bCs/>
                <w:color w:val="000000"/>
              </w:rPr>
              <w:t> </w:t>
            </w:r>
            <w:r w:rsidRPr="00B90A17">
              <w:rPr>
                <w:color w:val="000000"/>
              </w:rPr>
              <w:t>Демонстрация спортивных снаряжений</w:t>
            </w:r>
          </w:p>
        </w:tc>
      </w:tr>
      <w:tr w:rsidR="00B4114D" w:rsidRPr="00B90A17" w14:paraId="60BD9E92" w14:textId="77777777" w:rsidTr="00B4114D">
        <w:trPr>
          <w:trHeight w:val="920"/>
        </w:trPr>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A6DFA3"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Февраль</w:t>
            </w:r>
          </w:p>
        </w:tc>
        <w:tc>
          <w:tcPr>
            <w:tcW w:w="2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A2B52B"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«Ловкость коршуна, проворность ястреба»</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0D0E7D"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Словарная   работа.</w:t>
            </w:r>
          </w:p>
        </w:tc>
        <w:tc>
          <w:tcPr>
            <w:tcW w:w="2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F1790D"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Отрывок из богатырской сказки</w:t>
            </w:r>
          </w:p>
        </w:tc>
      </w:tr>
      <w:tr w:rsidR="00B4114D" w:rsidRPr="00B90A17" w14:paraId="02DBD112" w14:textId="77777777" w:rsidTr="00B4114D">
        <w:trPr>
          <w:trHeight w:val="932"/>
        </w:trPr>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791F61"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Март</w:t>
            </w:r>
          </w:p>
        </w:tc>
        <w:tc>
          <w:tcPr>
            <w:tcW w:w="2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9434B9"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Гибкость, быстрота, неуловимость.</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B76403" w14:textId="77777777" w:rsidR="00B4114D" w:rsidRPr="00B90A17" w:rsidRDefault="00B4114D" w:rsidP="00C861AA">
            <w:pPr>
              <w:autoSpaceDE/>
              <w:autoSpaceDN/>
              <w:rPr>
                <w:sz w:val="1"/>
                <w:szCs w:val="24"/>
              </w:rPr>
            </w:pPr>
          </w:p>
        </w:tc>
        <w:tc>
          <w:tcPr>
            <w:tcW w:w="2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84B9E1"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Отрывок из богатырской сказки</w:t>
            </w:r>
          </w:p>
        </w:tc>
      </w:tr>
      <w:tr w:rsidR="00B4114D" w:rsidRPr="00B90A17" w14:paraId="6362FC12" w14:textId="77777777" w:rsidTr="00B4114D">
        <w:trPr>
          <w:trHeight w:val="1231"/>
        </w:trPr>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F05B55"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Апрель</w:t>
            </w:r>
          </w:p>
        </w:tc>
        <w:tc>
          <w:tcPr>
            <w:tcW w:w="2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53AFE3"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Подготовка к соревнованию по национальной борьбе «Хуреш».</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8F397D"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Посредством тренировки готовить детей к соревнованию.</w:t>
            </w:r>
          </w:p>
        </w:tc>
        <w:tc>
          <w:tcPr>
            <w:tcW w:w="2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9D0F5B"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Борцовская форма</w:t>
            </w:r>
          </w:p>
        </w:tc>
      </w:tr>
      <w:tr w:rsidR="00B4114D" w:rsidRPr="00B90A17" w14:paraId="202233FC" w14:textId="77777777" w:rsidTr="00B4114D">
        <w:trPr>
          <w:trHeight w:val="1243"/>
        </w:trPr>
        <w:tc>
          <w:tcPr>
            <w:tcW w:w="13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6D203E"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Май.</w:t>
            </w:r>
          </w:p>
        </w:tc>
        <w:tc>
          <w:tcPr>
            <w:tcW w:w="2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BCBC8D"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Презентация работы кружка.</w:t>
            </w:r>
          </w:p>
        </w:tc>
        <w:tc>
          <w:tcPr>
            <w:tcW w:w="2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9A62CA"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Выявление лучших борцов, лучшего исполнителя танца орла.</w:t>
            </w:r>
          </w:p>
        </w:tc>
        <w:tc>
          <w:tcPr>
            <w:tcW w:w="2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CC92A3" w14:textId="77777777" w:rsidR="00B4114D" w:rsidRPr="00B90A17" w:rsidRDefault="00B4114D" w:rsidP="00C861AA">
            <w:pPr>
              <w:autoSpaceDE/>
              <w:autoSpaceDN/>
              <w:spacing w:line="0" w:lineRule="atLeast"/>
              <w:rPr>
                <w:rFonts w:ascii="Calibri" w:hAnsi="Calibri"/>
                <w:color w:val="000000"/>
                <w:sz w:val="22"/>
                <w:szCs w:val="22"/>
              </w:rPr>
            </w:pPr>
            <w:r w:rsidRPr="00B90A17">
              <w:rPr>
                <w:color w:val="000000"/>
              </w:rPr>
              <w:t>Награждения, медали, ленты.</w:t>
            </w:r>
          </w:p>
        </w:tc>
      </w:tr>
    </w:tbl>
    <w:p w14:paraId="043A5B4A" w14:textId="77777777" w:rsidR="008D0838" w:rsidRDefault="00797DB5" w:rsidP="008D0838">
      <w:pPr>
        <w:rPr>
          <w:b/>
          <w:color w:val="000000"/>
          <w:szCs w:val="22"/>
        </w:rPr>
      </w:pPr>
      <w:r>
        <w:rPr>
          <w:b/>
          <w:color w:val="000000"/>
          <w:szCs w:val="22"/>
        </w:rPr>
        <w:t xml:space="preserve"> </w:t>
      </w:r>
    </w:p>
    <w:p w14:paraId="0185C635" w14:textId="4AE6FF39" w:rsidR="007C0C25" w:rsidRDefault="00457017" w:rsidP="00894732">
      <w:pPr>
        <w:rPr>
          <w:b/>
          <w:color w:val="000000"/>
          <w:szCs w:val="22"/>
        </w:rPr>
      </w:pPr>
      <w:r>
        <w:rPr>
          <w:bCs/>
          <w:color w:val="000000"/>
          <w:szCs w:val="22"/>
        </w:rPr>
        <w:t xml:space="preserve">   </w:t>
      </w:r>
      <w:r w:rsidR="007C0C25">
        <w:rPr>
          <w:b/>
          <w:color w:val="000000"/>
          <w:szCs w:val="22"/>
        </w:rPr>
        <w:t>2.7.</w:t>
      </w:r>
      <w:r w:rsidR="00B4114D">
        <w:rPr>
          <w:b/>
          <w:color w:val="000000"/>
          <w:szCs w:val="22"/>
        </w:rPr>
        <w:t xml:space="preserve"> </w:t>
      </w:r>
      <w:r w:rsidR="007C0C25">
        <w:rPr>
          <w:b/>
          <w:color w:val="000000"/>
          <w:szCs w:val="22"/>
        </w:rPr>
        <w:t>Рабочая программа воспитания.</w:t>
      </w:r>
    </w:p>
    <w:p w14:paraId="0A1A5CF6" w14:textId="306D071C" w:rsidR="00337E38" w:rsidRDefault="007C0C25" w:rsidP="00337E38">
      <w:pPr>
        <w:shd w:val="clear" w:color="auto" w:fill="FFFFFF"/>
        <w:jc w:val="both"/>
        <w:rPr>
          <w:b/>
          <w:color w:val="000000"/>
        </w:rPr>
      </w:pPr>
      <w:r>
        <w:rPr>
          <w:b/>
          <w:color w:val="000000"/>
          <w:szCs w:val="22"/>
        </w:rPr>
        <w:t xml:space="preserve">     </w:t>
      </w:r>
      <w:r w:rsidRPr="007C0C25">
        <w:rPr>
          <w:b/>
          <w:color w:val="000000"/>
        </w:rPr>
        <w:t>Физическо</w:t>
      </w:r>
      <w:r w:rsidR="007622DB">
        <w:rPr>
          <w:b/>
          <w:color w:val="000000"/>
        </w:rPr>
        <w:t>-</w:t>
      </w:r>
      <w:r w:rsidRPr="007C0C25">
        <w:rPr>
          <w:b/>
          <w:color w:val="000000"/>
        </w:rPr>
        <w:t>оздоровительное направления воспитания</w:t>
      </w:r>
      <w:proofErr w:type="gramStart"/>
      <w:r w:rsidRPr="007C0C25">
        <w:rPr>
          <w:b/>
          <w:color w:val="000000"/>
        </w:rPr>
        <w:t xml:space="preserve"> </w:t>
      </w:r>
      <w:r w:rsidR="00337E38">
        <w:rPr>
          <w:b/>
          <w:color w:val="000000"/>
        </w:rPr>
        <w:t>.</w:t>
      </w:r>
      <w:proofErr w:type="gramEnd"/>
    </w:p>
    <w:p w14:paraId="7DCFA26F" w14:textId="33CAE75B" w:rsidR="00337E38" w:rsidRPr="004E1AF0" w:rsidRDefault="00337E38" w:rsidP="00337E38">
      <w:pPr>
        <w:shd w:val="clear" w:color="auto" w:fill="FFFFFF"/>
        <w:jc w:val="both"/>
        <w:rPr>
          <w:rFonts w:ascii="Calibri" w:hAnsi="Calibri"/>
          <w:color w:val="000000"/>
        </w:rPr>
      </w:pPr>
      <w:r w:rsidRPr="004E1AF0">
        <w:rPr>
          <w:color w:val="111111"/>
        </w:rPr>
        <w:t>Данная рабочая программа является нормативно-управленческим документом кружковой работы, характеризующим систему организации дополнительной образовательной деятельности педагога в рамках образовательной области «Физическое развитие».</w:t>
      </w:r>
    </w:p>
    <w:p w14:paraId="219776D6" w14:textId="578210CA" w:rsidR="00337E38" w:rsidRPr="00490B5D" w:rsidRDefault="00337E38" w:rsidP="00337E38">
      <w:pPr>
        <w:shd w:val="clear" w:color="auto" w:fill="FFFFFF"/>
        <w:jc w:val="both"/>
        <w:rPr>
          <w:color w:val="000000"/>
        </w:rPr>
      </w:pPr>
      <w:r w:rsidRPr="004E1AF0">
        <w:rPr>
          <w:color w:val="111111"/>
        </w:rPr>
        <w:t> </w:t>
      </w:r>
      <w:r w:rsidRPr="004E1AF0">
        <w:rPr>
          <w:color w:val="000000"/>
        </w:rPr>
        <w:t xml:space="preserve">«Хуреш» рассчитана на детей от 5 до </w:t>
      </w:r>
      <w:r>
        <w:rPr>
          <w:color w:val="000000"/>
        </w:rPr>
        <w:t>6</w:t>
      </w:r>
      <w:r w:rsidRPr="004E1AF0">
        <w:rPr>
          <w:color w:val="000000"/>
        </w:rPr>
        <w:t>лет. Основной формой работы по программе являются групповые учебно-тренировочные занятия. </w:t>
      </w:r>
      <w:r w:rsidRPr="004E1AF0">
        <w:rPr>
          <w:color w:val="111111"/>
        </w:rPr>
        <w:t xml:space="preserve">Занятия </w:t>
      </w:r>
      <w:r w:rsidRPr="004E1AF0">
        <w:rPr>
          <w:color w:val="111111"/>
        </w:rPr>
        <w:lastRenderedPageBreak/>
        <w:t>проводятся</w:t>
      </w:r>
      <w:r>
        <w:rPr>
          <w:color w:val="111111"/>
        </w:rPr>
        <w:t xml:space="preserve"> по 4</w:t>
      </w:r>
      <w:r w:rsidRPr="004E1AF0">
        <w:rPr>
          <w:color w:val="111111"/>
        </w:rPr>
        <w:t xml:space="preserve"> раза в месяц, продолжительностью 25-30 мин.</w:t>
      </w:r>
      <w:r w:rsidRPr="004E1AF0">
        <w:rPr>
          <w:color w:val="000000"/>
        </w:rPr>
        <w:t> Индивидуальная работа проводится во время учебно-тренировочных занятий, в свободное  время.</w:t>
      </w:r>
    </w:p>
    <w:p w14:paraId="06F49B3B" w14:textId="61B68A6C" w:rsidR="007C0C25" w:rsidRDefault="007C0C25" w:rsidP="00337E38">
      <w:pPr>
        <w:autoSpaceDE/>
        <w:autoSpaceDN/>
        <w:spacing w:line="259" w:lineRule="auto"/>
        <w:rPr>
          <w:color w:val="000000"/>
        </w:rPr>
      </w:pPr>
      <w:r w:rsidRPr="007C0C25">
        <w:rPr>
          <w:color w:val="000000"/>
        </w:rPr>
        <w:t xml:space="preserve">Ценностью физического и оздоровительного направлений воспитания является </w:t>
      </w:r>
      <w:r w:rsidRPr="007C0C25">
        <w:rPr>
          <w:i/>
          <w:color w:val="000000"/>
        </w:rPr>
        <w:t>здоровье</w:t>
      </w:r>
      <w:r w:rsidRPr="007C0C25">
        <w:rPr>
          <w:color w:val="000000"/>
        </w:rPr>
        <w:t>.</w:t>
      </w:r>
    </w:p>
    <w:p w14:paraId="4E9D77F5" w14:textId="32E9357D" w:rsidR="007C0C25" w:rsidRPr="007C0C25" w:rsidRDefault="007C0C25" w:rsidP="00337E38">
      <w:pPr>
        <w:autoSpaceDE/>
        <w:autoSpaceDN/>
        <w:spacing w:line="259" w:lineRule="auto"/>
        <w:rPr>
          <w:color w:val="000000"/>
        </w:rPr>
      </w:pPr>
      <w:r w:rsidRPr="007C0C25">
        <w:rPr>
          <w:b/>
          <w:bCs/>
          <w:color w:val="000000"/>
        </w:rPr>
        <w:t xml:space="preserve">Цель </w:t>
      </w:r>
      <w:r w:rsidRPr="007C0C25">
        <w:rPr>
          <w:color w:val="000000"/>
        </w:rPr>
        <w:t xml:space="preserve">данных направлений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игры, ритмики  и танцев, творческой деятельности, спорта и прогулок. </w:t>
      </w:r>
    </w:p>
    <w:p w14:paraId="0A0FC8ED" w14:textId="77777777" w:rsidR="007C0C25" w:rsidRPr="007C0C25" w:rsidRDefault="007C0C25" w:rsidP="00337E38">
      <w:pPr>
        <w:autoSpaceDE/>
        <w:autoSpaceDN/>
        <w:spacing w:after="5" w:line="248" w:lineRule="auto"/>
        <w:ind w:right="110"/>
        <w:jc w:val="both"/>
        <w:rPr>
          <w:color w:val="000000"/>
        </w:rPr>
      </w:pPr>
      <w:r w:rsidRPr="007C0C25">
        <w:rPr>
          <w:color w:val="000000"/>
        </w:rPr>
        <w:t xml:space="preserve"> В соответствии с поставленной целью можно сформулировать следующие </w:t>
      </w:r>
      <w:r w:rsidRPr="007C0C25">
        <w:rPr>
          <w:b/>
          <w:i/>
          <w:color w:val="000000"/>
        </w:rPr>
        <w:t>задачи</w:t>
      </w:r>
      <w:r w:rsidRPr="007C0C25">
        <w:rPr>
          <w:color w:val="000000"/>
        </w:rPr>
        <w:t xml:space="preserve"> по формированию представлений о здоровом образе жизни: </w:t>
      </w:r>
    </w:p>
    <w:p w14:paraId="1A9BEB31" w14:textId="7EC00CA0" w:rsidR="007C0C25" w:rsidRPr="00566E72" w:rsidRDefault="00566E72" w:rsidP="00566E72">
      <w:pPr>
        <w:autoSpaceDE/>
        <w:autoSpaceDN/>
        <w:spacing w:after="35" w:line="248" w:lineRule="auto"/>
        <w:ind w:right="110"/>
        <w:jc w:val="both"/>
        <w:rPr>
          <w:color w:val="000000"/>
        </w:rPr>
      </w:pPr>
      <w:r>
        <w:rPr>
          <w:color w:val="000000"/>
        </w:rPr>
        <w:t xml:space="preserve">                  1)</w:t>
      </w:r>
      <w:r w:rsidR="007C0C25" w:rsidRPr="00566E72">
        <w:rPr>
          <w:color w:val="000000"/>
        </w:rPr>
        <w:t xml:space="preserve">укрепление здоровья детей: </w:t>
      </w:r>
    </w:p>
    <w:p w14:paraId="6A9A6807" w14:textId="77777777" w:rsidR="007C0C25" w:rsidRPr="007C0C25" w:rsidRDefault="007C0C25" w:rsidP="007C0C25">
      <w:pPr>
        <w:numPr>
          <w:ilvl w:val="0"/>
          <w:numId w:val="28"/>
        </w:numPr>
        <w:autoSpaceDE/>
        <w:autoSpaceDN/>
        <w:spacing w:after="5" w:line="248" w:lineRule="auto"/>
        <w:ind w:right="110"/>
        <w:jc w:val="both"/>
        <w:rPr>
          <w:color w:val="000000"/>
        </w:rPr>
      </w:pPr>
      <w:r w:rsidRPr="007C0C25">
        <w:rPr>
          <w:color w:val="000000"/>
        </w:rPr>
        <w:t xml:space="preserve">закаливание организма; </w:t>
      </w:r>
    </w:p>
    <w:p w14:paraId="4095BB58" w14:textId="77777777" w:rsidR="007C0C25" w:rsidRPr="007C0C25" w:rsidRDefault="007C0C25" w:rsidP="007C0C25">
      <w:pPr>
        <w:numPr>
          <w:ilvl w:val="0"/>
          <w:numId w:val="28"/>
        </w:numPr>
        <w:autoSpaceDE/>
        <w:autoSpaceDN/>
        <w:spacing w:after="5" w:line="248" w:lineRule="auto"/>
        <w:ind w:right="110"/>
        <w:jc w:val="both"/>
        <w:rPr>
          <w:color w:val="000000"/>
        </w:rPr>
      </w:pPr>
      <w:r w:rsidRPr="007C0C25">
        <w:rPr>
          <w:color w:val="000000"/>
        </w:rPr>
        <w:t xml:space="preserve">повышение сопротивляемости к воздействию условий внешней среды; </w:t>
      </w:r>
    </w:p>
    <w:p w14:paraId="3777789C" w14:textId="77777777" w:rsidR="00566E72" w:rsidRDefault="007C0C25" w:rsidP="007C0C25">
      <w:pPr>
        <w:numPr>
          <w:ilvl w:val="0"/>
          <w:numId w:val="28"/>
        </w:numPr>
        <w:autoSpaceDE/>
        <w:autoSpaceDN/>
        <w:spacing w:after="34" w:line="248" w:lineRule="auto"/>
        <w:ind w:right="110"/>
        <w:jc w:val="both"/>
        <w:rPr>
          <w:color w:val="000000"/>
        </w:rPr>
      </w:pPr>
      <w:r w:rsidRPr="007C0C25">
        <w:rPr>
          <w:color w:val="000000"/>
        </w:rPr>
        <w:t xml:space="preserve">укрепление опорно-двигательного аппарата. </w:t>
      </w:r>
    </w:p>
    <w:p w14:paraId="4B4100E6" w14:textId="28B15E32" w:rsidR="007C0C25" w:rsidRPr="007C0C25" w:rsidRDefault="007C0C25" w:rsidP="00566E72">
      <w:pPr>
        <w:autoSpaceDE/>
        <w:autoSpaceDN/>
        <w:spacing w:after="34" w:line="248" w:lineRule="auto"/>
        <w:ind w:left="1147" w:right="110"/>
        <w:jc w:val="both"/>
        <w:rPr>
          <w:color w:val="000000"/>
        </w:rPr>
      </w:pPr>
      <w:r w:rsidRPr="007C0C25">
        <w:rPr>
          <w:color w:val="000000"/>
        </w:rPr>
        <w:t>2)</w:t>
      </w:r>
      <w:r w:rsidRPr="007C0C25">
        <w:rPr>
          <w:rFonts w:ascii="Arial" w:eastAsia="Arial" w:hAnsi="Arial" w:cs="Arial"/>
          <w:color w:val="000000"/>
        </w:rPr>
        <w:t xml:space="preserve"> </w:t>
      </w:r>
      <w:r w:rsidRPr="007C0C25">
        <w:rPr>
          <w:color w:val="000000"/>
        </w:rPr>
        <w:t xml:space="preserve">развитие детей: </w:t>
      </w:r>
    </w:p>
    <w:p w14:paraId="17CC60E8" w14:textId="77777777" w:rsidR="007C0C25" w:rsidRPr="007C0C25" w:rsidRDefault="007C0C25" w:rsidP="007C0C25">
      <w:pPr>
        <w:numPr>
          <w:ilvl w:val="0"/>
          <w:numId w:val="28"/>
        </w:numPr>
        <w:autoSpaceDE/>
        <w:autoSpaceDN/>
        <w:spacing w:after="5" w:line="248" w:lineRule="auto"/>
        <w:ind w:right="110"/>
        <w:jc w:val="both"/>
        <w:rPr>
          <w:color w:val="000000"/>
        </w:rPr>
      </w:pPr>
      <w:r w:rsidRPr="007C0C25">
        <w:rPr>
          <w:color w:val="000000"/>
        </w:rPr>
        <w:t xml:space="preserve">развитие двигательных способностей; </w:t>
      </w:r>
    </w:p>
    <w:p w14:paraId="16AE6698" w14:textId="77777777" w:rsidR="007C0C25" w:rsidRPr="007C0C25" w:rsidRDefault="007C0C25" w:rsidP="007C0C25">
      <w:pPr>
        <w:numPr>
          <w:ilvl w:val="0"/>
          <w:numId w:val="28"/>
        </w:numPr>
        <w:autoSpaceDE/>
        <w:autoSpaceDN/>
        <w:spacing w:after="5" w:line="248" w:lineRule="auto"/>
        <w:ind w:right="110"/>
        <w:jc w:val="both"/>
        <w:rPr>
          <w:color w:val="000000"/>
        </w:rPr>
      </w:pPr>
      <w:r w:rsidRPr="007C0C25">
        <w:rPr>
          <w:color w:val="000000"/>
        </w:rPr>
        <w:t xml:space="preserve">обучение двигательным навыкам и умениям; </w:t>
      </w:r>
    </w:p>
    <w:p w14:paraId="3BA2A58B" w14:textId="77777777" w:rsidR="007C0C25" w:rsidRPr="007C0C25" w:rsidRDefault="007C0C25" w:rsidP="007C0C25">
      <w:pPr>
        <w:numPr>
          <w:ilvl w:val="0"/>
          <w:numId w:val="28"/>
        </w:numPr>
        <w:autoSpaceDE/>
        <w:autoSpaceDN/>
        <w:spacing w:after="5" w:line="248" w:lineRule="auto"/>
        <w:ind w:right="110"/>
        <w:jc w:val="both"/>
        <w:rPr>
          <w:color w:val="000000"/>
        </w:rPr>
      </w:pPr>
      <w:r w:rsidRPr="007C0C25">
        <w:rPr>
          <w:color w:val="000000"/>
        </w:rPr>
        <w:t xml:space="preserve">формирование представлений в области физической культуры и спорта, здоровья и безопасного образа жизни. </w:t>
      </w:r>
    </w:p>
    <w:p w14:paraId="69B5948B" w14:textId="77777777" w:rsidR="007C0C25" w:rsidRPr="007C0C25" w:rsidRDefault="007C0C25" w:rsidP="007C0C25">
      <w:pPr>
        <w:autoSpaceDE/>
        <w:autoSpaceDN/>
        <w:spacing w:after="35" w:line="248" w:lineRule="auto"/>
        <w:ind w:left="692" w:right="110" w:hanging="10"/>
        <w:jc w:val="both"/>
        <w:rPr>
          <w:color w:val="000000"/>
        </w:rPr>
      </w:pPr>
      <w:r w:rsidRPr="007C0C25">
        <w:rPr>
          <w:color w:val="000000"/>
        </w:rPr>
        <w:t>3)</w:t>
      </w:r>
      <w:r w:rsidRPr="007C0C25">
        <w:rPr>
          <w:rFonts w:ascii="Arial" w:eastAsia="Arial" w:hAnsi="Arial" w:cs="Arial"/>
          <w:color w:val="000000"/>
        </w:rPr>
        <w:t xml:space="preserve"> </w:t>
      </w:r>
      <w:r w:rsidRPr="007C0C25">
        <w:rPr>
          <w:color w:val="000000"/>
        </w:rPr>
        <w:t xml:space="preserve">сохранение здоровья детей: </w:t>
      </w:r>
    </w:p>
    <w:p w14:paraId="76108A89" w14:textId="77777777" w:rsidR="007C0C25" w:rsidRPr="007C0C25" w:rsidRDefault="007C0C25" w:rsidP="007C0C25">
      <w:pPr>
        <w:numPr>
          <w:ilvl w:val="0"/>
          <w:numId w:val="29"/>
        </w:numPr>
        <w:autoSpaceDE/>
        <w:autoSpaceDN/>
        <w:spacing w:after="5" w:line="248" w:lineRule="auto"/>
        <w:ind w:right="110"/>
        <w:jc w:val="both"/>
        <w:rPr>
          <w:color w:val="000000"/>
        </w:rPr>
      </w:pPr>
      <w:r w:rsidRPr="007C0C25">
        <w:rPr>
          <w:color w:val="000000"/>
        </w:rPr>
        <w:t xml:space="preserve">организация сна, здорового питания; </w:t>
      </w:r>
    </w:p>
    <w:p w14:paraId="739F9524" w14:textId="77777777" w:rsidR="007C0C25" w:rsidRPr="007C0C25" w:rsidRDefault="007C0C25" w:rsidP="007C0C25">
      <w:pPr>
        <w:numPr>
          <w:ilvl w:val="0"/>
          <w:numId w:val="29"/>
        </w:numPr>
        <w:autoSpaceDE/>
        <w:autoSpaceDN/>
        <w:spacing w:after="5" w:line="248" w:lineRule="auto"/>
        <w:ind w:right="110"/>
        <w:jc w:val="both"/>
        <w:rPr>
          <w:color w:val="000000"/>
        </w:rPr>
      </w:pPr>
      <w:r w:rsidRPr="007C0C25">
        <w:rPr>
          <w:color w:val="000000"/>
        </w:rPr>
        <w:t xml:space="preserve">воспитание экологической культуры; </w:t>
      </w:r>
    </w:p>
    <w:p w14:paraId="4C296B28" w14:textId="77777777" w:rsidR="007C0C25" w:rsidRPr="007C0C25" w:rsidRDefault="007C0C25" w:rsidP="007C0C25">
      <w:pPr>
        <w:numPr>
          <w:ilvl w:val="0"/>
          <w:numId w:val="29"/>
        </w:numPr>
        <w:autoSpaceDE/>
        <w:autoSpaceDN/>
        <w:spacing w:after="5" w:line="248" w:lineRule="auto"/>
        <w:ind w:right="110"/>
        <w:jc w:val="both"/>
        <w:rPr>
          <w:color w:val="000000"/>
        </w:rPr>
      </w:pPr>
      <w:r w:rsidRPr="007C0C25">
        <w:rPr>
          <w:color w:val="000000"/>
        </w:rPr>
        <w:t xml:space="preserve">обучение безопасности жизнедеятельности и выстраиванию правильного режима дня. </w:t>
      </w:r>
    </w:p>
    <w:p w14:paraId="6C00B8B7" w14:textId="77777777" w:rsidR="007C0C25" w:rsidRPr="007C0C25" w:rsidRDefault="007C0C25" w:rsidP="007C0C25">
      <w:pPr>
        <w:autoSpaceDE/>
        <w:autoSpaceDN/>
        <w:spacing w:after="5" w:line="248" w:lineRule="auto"/>
        <w:ind w:left="437" w:right="110" w:hanging="10"/>
        <w:jc w:val="both"/>
        <w:rPr>
          <w:color w:val="000000"/>
        </w:rPr>
      </w:pPr>
      <w:r w:rsidRPr="007C0C25">
        <w:rPr>
          <w:color w:val="000000"/>
        </w:rPr>
        <w:t xml:space="preserve"> В процессе реализации данных задач воспитатель ДОУ должен сосредоточить свое внимание на нескольких основных направлениях воспитательной работы: </w:t>
      </w:r>
    </w:p>
    <w:p w14:paraId="72BB46DA" w14:textId="77777777" w:rsidR="007C0C25" w:rsidRPr="007C0C25" w:rsidRDefault="007C0C25" w:rsidP="007C0C25">
      <w:pPr>
        <w:numPr>
          <w:ilvl w:val="0"/>
          <w:numId w:val="30"/>
        </w:numPr>
        <w:autoSpaceDE/>
        <w:autoSpaceDN/>
        <w:spacing w:after="5" w:line="248" w:lineRule="auto"/>
        <w:ind w:right="976"/>
        <w:jc w:val="both"/>
        <w:rPr>
          <w:color w:val="000000"/>
        </w:rPr>
      </w:pPr>
      <w:r w:rsidRPr="007C0C25">
        <w:rPr>
          <w:color w:val="000000"/>
        </w:rPr>
        <w:t xml:space="preserve">организация подвижных, спортивных игр, в том числе, традиционных народных игр и дворовых игр на территории детского сада; </w:t>
      </w:r>
    </w:p>
    <w:p w14:paraId="159A1B80" w14:textId="77777777" w:rsidR="007C0C25" w:rsidRPr="007C0C25" w:rsidRDefault="007C0C25" w:rsidP="007C0C25">
      <w:pPr>
        <w:numPr>
          <w:ilvl w:val="0"/>
          <w:numId w:val="30"/>
        </w:numPr>
        <w:autoSpaceDE/>
        <w:autoSpaceDN/>
        <w:spacing w:after="5" w:line="248" w:lineRule="auto"/>
        <w:ind w:right="976"/>
        <w:jc w:val="both"/>
        <w:rPr>
          <w:color w:val="000000"/>
        </w:rPr>
      </w:pPr>
      <w:r w:rsidRPr="007C0C25">
        <w:rPr>
          <w:color w:val="000000"/>
        </w:rPr>
        <w:t xml:space="preserve">создание детско-взрослых проектов по здоровому образу жизни; </w:t>
      </w:r>
      <w:r w:rsidRPr="007C0C25">
        <w:rPr>
          <w:rFonts w:ascii="Courier New" w:eastAsia="Courier New" w:hAnsi="Courier New" w:cs="Courier New"/>
          <w:color w:val="000000"/>
        </w:rPr>
        <w:t>-</w:t>
      </w:r>
      <w:r w:rsidRPr="007C0C25">
        <w:rPr>
          <w:rFonts w:ascii="Arial" w:eastAsia="Arial" w:hAnsi="Arial" w:cs="Arial"/>
          <w:color w:val="000000"/>
        </w:rPr>
        <w:t xml:space="preserve"> </w:t>
      </w:r>
      <w:r w:rsidRPr="007C0C25">
        <w:rPr>
          <w:color w:val="000000"/>
        </w:rPr>
        <w:t xml:space="preserve">введение оздоровительных традиций в ДОУ. </w:t>
      </w:r>
    </w:p>
    <w:p w14:paraId="541DAC2E" w14:textId="58FD17A8" w:rsidR="007622DB" w:rsidRPr="007C0C25" w:rsidRDefault="007C0C25" w:rsidP="007622DB">
      <w:pPr>
        <w:autoSpaceDE/>
        <w:autoSpaceDN/>
        <w:spacing w:after="5" w:line="248" w:lineRule="auto"/>
        <w:ind w:left="437" w:right="110" w:hanging="10"/>
        <w:jc w:val="both"/>
        <w:rPr>
          <w:color w:val="000000"/>
        </w:rPr>
      </w:pPr>
      <w:r w:rsidRPr="007C0C25">
        <w:rPr>
          <w:color w:val="000000"/>
        </w:rPr>
        <w:t xml:space="preserve"> Формирование у дошкольников </w:t>
      </w:r>
      <w:r w:rsidRPr="007C0C25">
        <w:rPr>
          <w:i/>
          <w:color w:val="000000"/>
        </w:rPr>
        <w:t>культурно-гигиенических навыков</w:t>
      </w:r>
      <w:r w:rsidRPr="007C0C25">
        <w:rPr>
          <w:color w:val="000000"/>
        </w:rPr>
        <w:t xml:space="preserve"> является важной частью воспитания </w:t>
      </w:r>
      <w:r w:rsidRPr="007C0C25">
        <w:rPr>
          <w:i/>
          <w:color w:val="000000"/>
        </w:rPr>
        <w:t>культуры здоровья</w:t>
      </w:r>
      <w:r w:rsidRPr="007C0C25">
        <w:rPr>
          <w:color w:val="000000"/>
        </w:rPr>
        <w:t>. Воспитатель должен формировать у дошкольников понимание того, что чистота лица и тела, опрятность одежды отвечают не только гигиене и здоровью</w:t>
      </w:r>
    </w:p>
    <w:p w14:paraId="116340C6" w14:textId="5742FC0F" w:rsidR="007C0C25" w:rsidRPr="007C0C25" w:rsidRDefault="007C0C25" w:rsidP="007C0C25">
      <w:pPr>
        <w:autoSpaceDE/>
        <w:autoSpaceDN/>
        <w:spacing w:after="5" w:line="248" w:lineRule="auto"/>
        <w:ind w:left="437" w:right="110" w:hanging="10"/>
        <w:jc w:val="both"/>
        <w:rPr>
          <w:color w:val="000000"/>
        </w:rPr>
      </w:pPr>
      <w:r w:rsidRPr="007C0C25">
        <w:rPr>
          <w:color w:val="000000"/>
        </w:rPr>
        <w:t xml:space="preserve">они должны формироваться на протяжении всего пребывания ребенка в ДОУ. </w:t>
      </w:r>
    </w:p>
    <w:p w14:paraId="27B89A2A" w14:textId="77777777" w:rsidR="007C0C25" w:rsidRPr="007C0C25" w:rsidRDefault="007C0C25" w:rsidP="007C0C25">
      <w:pPr>
        <w:autoSpaceDE/>
        <w:autoSpaceDN/>
        <w:spacing w:after="5" w:line="248" w:lineRule="auto"/>
        <w:ind w:left="437" w:right="110" w:hanging="10"/>
        <w:jc w:val="both"/>
        <w:rPr>
          <w:color w:val="000000"/>
        </w:rPr>
      </w:pPr>
      <w:r w:rsidRPr="007C0C25">
        <w:rPr>
          <w:color w:val="000000"/>
        </w:rPr>
        <w:lastRenderedPageBreak/>
        <w:t xml:space="preserve"> В формировании культурно-гигиенических навыков важную роль играет режим дня.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 </w:t>
      </w:r>
    </w:p>
    <w:p w14:paraId="6FFEF381" w14:textId="77777777" w:rsidR="007C0C25" w:rsidRPr="007C0C25" w:rsidRDefault="007C0C25" w:rsidP="007C0C25">
      <w:pPr>
        <w:autoSpaceDE/>
        <w:autoSpaceDN/>
        <w:spacing w:after="5" w:line="248" w:lineRule="auto"/>
        <w:ind w:left="437" w:right="110" w:hanging="10"/>
        <w:jc w:val="both"/>
        <w:rPr>
          <w:color w:val="000000"/>
        </w:rPr>
      </w:pPr>
      <w:r w:rsidRPr="007C0C25">
        <w:rPr>
          <w:color w:val="000000"/>
        </w:rPr>
        <w:t xml:space="preserve"> Формируя у детей культурно-гигиенические навыки, воспитатель ДОУ должен сосредоточить свое внимание на следующих направлениях воспитательной работы: </w:t>
      </w:r>
    </w:p>
    <w:p w14:paraId="22D08930" w14:textId="77777777" w:rsidR="007C0C25" w:rsidRPr="007C0C25" w:rsidRDefault="007C0C25" w:rsidP="007C0C25">
      <w:pPr>
        <w:numPr>
          <w:ilvl w:val="0"/>
          <w:numId w:val="31"/>
        </w:numPr>
        <w:autoSpaceDE/>
        <w:autoSpaceDN/>
        <w:spacing w:after="5" w:line="248" w:lineRule="auto"/>
        <w:ind w:right="434"/>
        <w:jc w:val="both"/>
        <w:rPr>
          <w:color w:val="000000"/>
        </w:rPr>
      </w:pPr>
      <w:r w:rsidRPr="007C0C25">
        <w:rPr>
          <w:color w:val="000000"/>
        </w:rPr>
        <w:t xml:space="preserve">формирование навыков поведения во время приема пищи; </w:t>
      </w:r>
    </w:p>
    <w:p w14:paraId="352BAA83" w14:textId="77777777" w:rsidR="007C0C25" w:rsidRPr="007C0C25" w:rsidRDefault="007C0C25" w:rsidP="007C0C25">
      <w:pPr>
        <w:numPr>
          <w:ilvl w:val="0"/>
          <w:numId w:val="31"/>
        </w:numPr>
        <w:autoSpaceDE/>
        <w:autoSpaceDN/>
        <w:spacing w:after="5" w:line="248" w:lineRule="auto"/>
        <w:ind w:right="434"/>
        <w:jc w:val="both"/>
        <w:rPr>
          <w:color w:val="000000"/>
        </w:rPr>
      </w:pPr>
      <w:r w:rsidRPr="007C0C25">
        <w:rPr>
          <w:color w:val="000000"/>
        </w:rPr>
        <w:t xml:space="preserve">формирование представления о ценности здоровья, красоте и чистоте тела; </w:t>
      </w:r>
      <w:r w:rsidRPr="007C0C25">
        <w:rPr>
          <w:rFonts w:ascii="Courier New" w:eastAsia="Courier New" w:hAnsi="Courier New" w:cs="Courier New"/>
          <w:color w:val="000000"/>
        </w:rPr>
        <w:t>-</w:t>
      </w:r>
      <w:r w:rsidRPr="007C0C25">
        <w:rPr>
          <w:rFonts w:ascii="Arial" w:eastAsia="Arial" w:hAnsi="Arial" w:cs="Arial"/>
          <w:color w:val="000000"/>
        </w:rPr>
        <w:t xml:space="preserve"> </w:t>
      </w:r>
      <w:r w:rsidRPr="007C0C25">
        <w:rPr>
          <w:color w:val="000000"/>
        </w:rPr>
        <w:t xml:space="preserve">формирование привычки следить за своим внешним видом. </w:t>
      </w:r>
    </w:p>
    <w:p w14:paraId="31FBB192" w14:textId="7A8CE6DA" w:rsidR="0008137E" w:rsidRDefault="007C0C25" w:rsidP="0008137E">
      <w:pPr>
        <w:autoSpaceDE/>
        <w:autoSpaceDN/>
        <w:spacing w:after="5" w:line="248" w:lineRule="auto"/>
        <w:ind w:left="437" w:right="110" w:hanging="10"/>
        <w:jc w:val="both"/>
        <w:rPr>
          <w:color w:val="000000"/>
        </w:rPr>
      </w:pPr>
      <w:r w:rsidRPr="007C0C25">
        <w:rPr>
          <w:color w:val="000000"/>
        </w:rPr>
        <w:t xml:space="preserve"> Работа по формированию культурно-гигиенических навыков ведется в тесном сотрудничестве с семьями воспитанников. </w:t>
      </w:r>
    </w:p>
    <w:p w14:paraId="0A813641" w14:textId="1A0B153C" w:rsidR="00FC5409" w:rsidRDefault="00FC5409" w:rsidP="0008137E">
      <w:pPr>
        <w:autoSpaceDE/>
        <w:autoSpaceDN/>
        <w:spacing w:after="5" w:line="248" w:lineRule="auto"/>
        <w:ind w:left="437" w:right="110" w:hanging="10"/>
        <w:jc w:val="both"/>
        <w:rPr>
          <w:color w:val="000000"/>
        </w:rPr>
      </w:pPr>
    </w:p>
    <w:p w14:paraId="363A6C6C" w14:textId="77777777" w:rsidR="00FC5409" w:rsidRDefault="00FC5409" w:rsidP="0008137E">
      <w:pPr>
        <w:autoSpaceDE/>
        <w:autoSpaceDN/>
        <w:spacing w:after="5" w:line="248" w:lineRule="auto"/>
        <w:ind w:left="437" w:right="110" w:hanging="10"/>
        <w:jc w:val="both"/>
        <w:rPr>
          <w:color w:val="000000"/>
        </w:rPr>
      </w:pPr>
    </w:p>
    <w:p w14:paraId="1E9CF6CC" w14:textId="6FE4A786" w:rsidR="00291F11" w:rsidRPr="0008137E" w:rsidRDefault="00291F11" w:rsidP="0008137E">
      <w:pPr>
        <w:autoSpaceDE/>
        <w:autoSpaceDN/>
        <w:spacing w:after="5" w:line="248" w:lineRule="auto"/>
        <w:ind w:left="437" w:right="110" w:hanging="10"/>
        <w:jc w:val="both"/>
        <w:rPr>
          <w:color w:val="000000"/>
        </w:rPr>
      </w:pPr>
      <w:r>
        <w:rPr>
          <w:b/>
          <w:color w:val="000000"/>
        </w:rPr>
        <w:t>Ожидаемые результаты</w:t>
      </w:r>
      <w:r w:rsidRPr="00E0105D">
        <w:rPr>
          <w:b/>
          <w:color w:val="000000"/>
        </w:rPr>
        <w:t xml:space="preserve"> по  «Хуреш» дети должны:</w:t>
      </w:r>
    </w:p>
    <w:p w14:paraId="06B4C3A9" w14:textId="77777777" w:rsidR="00291F11" w:rsidRPr="004E1AF0" w:rsidRDefault="00291F11" w:rsidP="00291F11">
      <w:pPr>
        <w:shd w:val="clear" w:color="auto" w:fill="FFFFFF"/>
        <w:jc w:val="both"/>
        <w:rPr>
          <w:rFonts w:ascii="Calibri" w:hAnsi="Calibri"/>
          <w:color w:val="000000"/>
        </w:rPr>
      </w:pPr>
      <w:r>
        <w:rPr>
          <w:rFonts w:ascii="Symbol" w:hAnsi="Symbol"/>
          <w:color w:val="000000"/>
        </w:rPr>
        <w:t></w:t>
      </w:r>
      <w:r w:rsidRPr="004E1AF0">
        <w:rPr>
          <w:color w:val="000000"/>
        </w:rPr>
        <w:t> Уметь правильно выполнять техника борьбы;</w:t>
      </w:r>
    </w:p>
    <w:p w14:paraId="5FC2CBD0" w14:textId="77777777" w:rsidR="00291F11" w:rsidRPr="004E1AF0" w:rsidRDefault="00291F11" w:rsidP="00291F11">
      <w:pPr>
        <w:shd w:val="clear" w:color="auto" w:fill="FFFFFF"/>
        <w:jc w:val="both"/>
        <w:rPr>
          <w:rFonts w:ascii="Calibri" w:hAnsi="Calibri"/>
          <w:color w:val="000000"/>
        </w:rPr>
      </w:pPr>
      <w:r>
        <w:rPr>
          <w:rFonts w:ascii="Symbol" w:hAnsi="Symbol"/>
          <w:color w:val="000000"/>
        </w:rPr>
        <w:t></w:t>
      </w:r>
      <w:r w:rsidRPr="004E1AF0">
        <w:rPr>
          <w:color w:val="000000"/>
        </w:rPr>
        <w:t> Уметь владеть своим телом;</w:t>
      </w:r>
    </w:p>
    <w:p w14:paraId="4F11C4DA" w14:textId="77777777" w:rsidR="00291F11" w:rsidRPr="004E1AF0" w:rsidRDefault="00291F11" w:rsidP="00291F11">
      <w:pPr>
        <w:shd w:val="clear" w:color="auto" w:fill="FFFFFF"/>
        <w:jc w:val="both"/>
        <w:rPr>
          <w:rFonts w:ascii="Calibri" w:hAnsi="Calibri"/>
          <w:color w:val="000000"/>
        </w:rPr>
      </w:pPr>
      <w:r>
        <w:rPr>
          <w:rFonts w:ascii="Symbol" w:hAnsi="Symbol"/>
          <w:color w:val="000000"/>
        </w:rPr>
        <w:t></w:t>
      </w:r>
      <w:r w:rsidRPr="004E1AF0">
        <w:rPr>
          <w:color w:val="000000"/>
        </w:rPr>
        <w:t> Уметь легко выполнять техники борьбы;</w:t>
      </w:r>
    </w:p>
    <w:p w14:paraId="77B9B450" w14:textId="77777777" w:rsidR="00291F11" w:rsidRDefault="00291F11" w:rsidP="00291F11">
      <w:pPr>
        <w:shd w:val="clear" w:color="auto" w:fill="FFFFFF"/>
        <w:jc w:val="both"/>
        <w:rPr>
          <w:color w:val="000000"/>
        </w:rPr>
      </w:pPr>
      <w:r>
        <w:rPr>
          <w:rFonts w:ascii="Symbol" w:hAnsi="Symbol"/>
          <w:color w:val="000000"/>
        </w:rPr>
        <w:t></w:t>
      </w:r>
      <w:r w:rsidRPr="004E1AF0">
        <w:rPr>
          <w:color w:val="000000"/>
        </w:rPr>
        <w:t> Научиться чувствовать себя уверенно при выполнении техники борьбы.</w:t>
      </w:r>
    </w:p>
    <w:p w14:paraId="0BA56AE8" w14:textId="5A5AE756" w:rsidR="00291F11" w:rsidRPr="004D0557" w:rsidRDefault="00566E72" w:rsidP="00291F11">
      <w:pPr>
        <w:rPr>
          <w:b/>
          <w:bCs/>
          <w:color w:val="000000"/>
        </w:rPr>
      </w:pPr>
      <w:r>
        <w:rPr>
          <w:color w:val="000000"/>
        </w:rPr>
        <w:t xml:space="preserve">  </w:t>
      </w:r>
      <w:r w:rsidR="00291F11" w:rsidRPr="00AA2318">
        <w:rPr>
          <w:b/>
          <w:bCs/>
          <w:color w:val="000000"/>
        </w:rPr>
        <w:t xml:space="preserve"> Требования к уровню подготовки выпускников ДОУ.</w:t>
      </w:r>
    </w:p>
    <w:p w14:paraId="640303DF" w14:textId="77777777" w:rsidR="00291F11" w:rsidRPr="00B753C8" w:rsidRDefault="00291F11" w:rsidP="00291F11">
      <w:pPr>
        <w:rPr>
          <w:rFonts w:ascii="Calibri" w:hAnsi="Calibri"/>
          <w:color w:val="000000"/>
          <w:u w:val="single"/>
        </w:rPr>
      </w:pPr>
      <w:r w:rsidRPr="00AA2318">
        <w:rPr>
          <w:color w:val="000000"/>
        </w:rPr>
        <w:t> </w:t>
      </w:r>
      <w:r w:rsidRPr="0008137E">
        <w:rPr>
          <w:color w:val="000000"/>
        </w:rPr>
        <w:t>Дети должны знать</w:t>
      </w:r>
      <w:r w:rsidRPr="00B753C8">
        <w:rPr>
          <w:color w:val="000000"/>
          <w:u w:val="single"/>
        </w:rPr>
        <w:t>:</w:t>
      </w:r>
    </w:p>
    <w:p w14:paraId="62B867B0" w14:textId="77777777" w:rsidR="00291F11" w:rsidRPr="00AA2318" w:rsidRDefault="00291F11" w:rsidP="00291F11">
      <w:pPr>
        <w:rPr>
          <w:rFonts w:ascii="Calibri" w:hAnsi="Calibri"/>
          <w:color w:val="000000"/>
        </w:rPr>
      </w:pPr>
      <w:r w:rsidRPr="00AA2318">
        <w:rPr>
          <w:color w:val="000000"/>
        </w:rPr>
        <w:t>- технику и тактику национальной борьбы «Хуреш»;</w:t>
      </w:r>
    </w:p>
    <w:p w14:paraId="576EB76F" w14:textId="77777777" w:rsidR="00291F11" w:rsidRPr="00AA2318" w:rsidRDefault="00291F11" w:rsidP="00291F11">
      <w:pPr>
        <w:rPr>
          <w:rFonts w:ascii="Calibri" w:hAnsi="Calibri"/>
          <w:color w:val="000000"/>
        </w:rPr>
      </w:pPr>
      <w:r w:rsidRPr="00AA2318">
        <w:rPr>
          <w:color w:val="000000"/>
        </w:rPr>
        <w:t>- технику ритуала «</w:t>
      </w:r>
      <w:proofErr w:type="spellStart"/>
      <w:r w:rsidRPr="00AA2318">
        <w:rPr>
          <w:color w:val="000000"/>
        </w:rPr>
        <w:t>Девиг</w:t>
      </w:r>
      <w:proofErr w:type="spellEnd"/>
      <w:r w:rsidRPr="00AA2318">
        <w:rPr>
          <w:color w:val="000000"/>
        </w:rPr>
        <w:t>» - танец орла;</w:t>
      </w:r>
    </w:p>
    <w:p w14:paraId="4D7FF7C3" w14:textId="77777777" w:rsidR="00291F11" w:rsidRPr="00AA2318" w:rsidRDefault="00291F11" w:rsidP="00291F11">
      <w:pPr>
        <w:rPr>
          <w:rFonts w:ascii="Calibri" w:hAnsi="Calibri"/>
          <w:color w:val="000000"/>
        </w:rPr>
      </w:pPr>
      <w:r w:rsidRPr="00AA2318">
        <w:rPr>
          <w:color w:val="000000"/>
        </w:rPr>
        <w:t>- элементарные сведения об истории национального вида спорта – борьбы «Хуреш»;</w:t>
      </w:r>
    </w:p>
    <w:p w14:paraId="4150D6E5" w14:textId="77777777" w:rsidR="00291F11" w:rsidRPr="00AA2318" w:rsidRDefault="00291F11" w:rsidP="00291F11">
      <w:pPr>
        <w:rPr>
          <w:rFonts w:ascii="Calibri" w:hAnsi="Calibri"/>
          <w:color w:val="000000"/>
        </w:rPr>
      </w:pPr>
      <w:r w:rsidRPr="00AA2318">
        <w:rPr>
          <w:color w:val="000000"/>
        </w:rPr>
        <w:t>- 1-2-х спортсменов своего села, района, республики;</w:t>
      </w:r>
    </w:p>
    <w:p w14:paraId="5550EDFA" w14:textId="77777777" w:rsidR="00291F11" w:rsidRPr="00AA2318" w:rsidRDefault="00291F11" w:rsidP="00291F11">
      <w:pPr>
        <w:rPr>
          <w:rFonts w:ascii="Calibri" w:hAnsi="Calibri"/>
          <w:color w:val="000000"/>
        </w:rPr>
      </w:pPr>
      <w:r w:rsidRPr="00AA2318">
        <w:rPr>
          <w:color w:val="000000"/>
        </w:rPr>
        <w:t>- название национальной одежды и спортивного оборудования.</w:t>
      </w:r>
    </w:p>
    <w:p w14:paraId="703801FC" w14:textId="1CC6610C" w:rsidR="00A32163" w:rsidRDefault="00A32163" w:rsidP="00A32163">
      <w:pPr>
        <w:autoSpaceDE/>
        <w:autoSpaceDN/>
        <w:spacing w:after="5" w:line="248" w:lineRule="auto"/>
        <w:ind w:right="110"/>
        <w:jc w:val="both"/>
        <w:rPr>
          <w:color w:val="000000"/>
        </w:rPr>
      </w:pPr>
    </w:p>
    <w:p w14:paraId="22ECDF60" w14:textId="75A0F8AA" w:rsidR="004A37BD" w:rsidRPr="003D601A" w:rsidRDefault="00A32163" w:rsidP="003D601A">
      <w:pPr>
        <w:autoSpaceDE/>
        <w:autoSpaceDN/>
        <w:spacing w:after="5" w:line="248" w:lineRule="auto"/>
        <w:ind w:right="110"/>
        <w:jc w:val="both"/>
        <w:rPr>
          <w:b/>
          <w:bCs/>
          <w:color w:val="000000"/>
        </w:rPr>
      </w:pPr>
      <w:r>
        <w:rPr>
          <w:color w:val="000000"/>
        </w:rPr>
        <w:t xml:space="preserve">  </w:t>
      </w:r>
      <w:r w:rsidRPr="00A32163">
        <w:rPr>
          <w:b/>
          <w:bCs/>
          <w:color w:val="000000"/>
        </w:rPr>
        <w:t xml:space="preserve">Календарный план воспитательной работы </w:t>
      </w:r>
      <w:r w:rsidR="004A37BD">
        <w:rPr>
          <w:b/>
          <w:bCs/>
          <w:color w:val="000000"/>
        </w:rPr>
        <w:t>по физкультурно-оздоровительному направленности</w:t>
      </w:r>
      <w:r w:rsidRPr="00A32163">
        <w:rPr>
          <w:b/>
          <w:bCs/>
          <w:color w:val="000000"/>
        </w:rPr>
        <w:t xml:space="preserve">    </w:t>
      </w:r>
    </w:p>
    <w:tbl>
      <w:tblPr>
        <w:tblW w:w="9485"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136"/>
        <w:gridCol w:w="7349"/>
      </w:tblGrid>
      <w:tr w:rsidR="00894732" w:rsidRPr="00B90A17" w14:paraId="458AE527" w14:textId="77777777" w:rsidTr="00836095">
        <w:trPr>
          <w:jc w:val="center"/>
        </w:trPr>
        <w:tc>
          <w:tcPr>
            <w:tcW w:w="2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551EFA" w14:textId="77777777" w:rsidR="00894732" w:rsidRPr="00B90A17" w:rsidRDefault="00894732" w:rsidP="00836095">
            <w:pPr>
              <w:autoSpaceDE/>
              <w:autoSpaceDN/>
              <w:spacing w:line="0" w:lineRule="atLeast"/>
              <w:jc w:val="center"/>
              <w:rPr>
                <w:rFonts w:ascii="Calibri" w:hAnsi="Calibri" w:cs="Arial"/>
                <w:b/>
                <w:color w:val="000000"/>
                <w:sz w:val="22"/>
                <w:szCs w:val="22"/>
              </w:rPr>
            </w:pPr>
            <w:r w:rsidRPr="00B90A17">
              <w:rPr>
                <w:b/>
                <w:color w:val="000000"/>
              </w:rPr>
              <w:t>Месяцы</w:t>
            </w:r>
          </w:p>
        </w:tc>
        <w:tc>
          <w:tcPr>
            <w:tcW w:w="7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92105E" w14:textId="77777777" w:rsidR="00894732" w:rsidRPr="00B90A17" w:rsidRDefault="00894732" w:rsidP="00836095">
            <w:pPr>
              <w:autoSpaceDE/>
              <w:autoSpaceDN/>
              <w:spacing w:line="0" w:lineRule="atLeast"/>
              <w:jc w:val="center"/>
              <w:rPr>
                <w:rFonts w:ascii="Calibri" w:hAnsi="Calibri" w:cs="Arial"/>
                <w:color w:val="000000"/>
                <w:sz w:val="22"/>
                <w:szCs w:val="22"/>
              </w:rPr>
            </w:pPr>
            <w:r w:rsidRPr="00B90A17">
              <w:rPr>
                <w:b/>
                <w:bCs/>
                <w:color w:val="000000"/>
              </w:rPr>
              <w:t>Мероприятия</w:t>
            </w:r>
          </w:p>
        </w:tc>
      </w:tr>
      <w:tr w:rsidR="00894732" w:rsidRPr="00B90A17" w14:paraId="17C7661B" w14:textId="77777777" w:rsidTr="00836095">
        <w:trPr>
          <w:jc w:val="center"/>
        </w:trPr>
        <w:tc>
          <w:tcPr>
            <w:tcW w:w="2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85F570" w14:textId="77777777" w:rsidR="00894732" w:rsidRPr="00B90A17" w:rsidRDefault="00894732" w:rsidP="00836095">
            <w:pPr>
              <w:autoSpaceDE/>
              <w:autoSpaceDN/>
              <w:spacing w:line="0" w:lineRule="atLeast"/>
              <w:jc w:val="center"/>
              <w:rPr>
                <w:rFonts w:ascii="Calibri" w:hAnsi="Calibri" w:cs="Arial"/>
                <w:color w:val="000000"/>
                <w:sz w:val="22"/>
                <w:szCs w:val="22"/>
              </w:rPr>
            </w:pPr>
            <w:r w:rsidRPr="00B90A17">
              <w:rPr>
                <w:color w:val="000000"/>
              </w:rPr>
              <w:t>Сентябрь</w:t>
            </w:r>
          </w:p>
        </w:tc>
        <w:tc>
          <w:tcPr>
            <w:tcW w:w="7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25B596" w14:textId="77777777" w:rsidR="00894732" w:rsidRPr="00B90A17" w:rsidRDefault="00894732" w:rsidP="00836095">
            <w:pPr>
              <w:autoSpaceDE/>
              <w:autoSpaceDN/>
              <w:rPr>
                <w:rFonts w:ascii="Calibri" w:hAnsi="Calibri" w:cs="Arial"/>
                <w:color w:val="000000"/>
                <w:sz w:val="22"/>
                <w:szCs w:val="22"/>
              </w:rPr>
            </w:pPr>
            <w:r w:rsidRPr="00B90A17">
              <w:rPr>
                <w:color w:val="000000"/>
              </w:rPr>
              <w:t>Подготовительный период.</w:t>
            </w:r>
          </w:p>
          <w:p w14:paraId="53B4048C" w14:textId="77777777" w:rsidR="00894732" w:rsidRPr="00B90A17" w:rsidRDefault="00894732" w:rsidP="00836095">
            <w:pPr>
              <w:autoSpaceDE/>
              <w:autoSpaceDN/>
              <w:rPr>
                <w:rFonts w:ascii="Calibri" w:hAnsi="Calibri" w:cs="Arial"/>
                <w:color w:val="000000"/>
                <w:sz w:val="22"/>
                <w:szCs w:val="22"/>
              </w:rPr>
            </w:pPr>
            <w:r w:rsidRPr="00B90A17">
              <w:rPr>
                <w:color w:val="000000"/>
              </w:rPr>
              <w:t>Подбор методической литературы.</w:t>
            </w:r>
          </w:p>
          <w:p w14:paraId="3C1F4C85" w14:textId="77777777" w:rsidR="00894732" w:rsidRPr="00B90A17" w:rsidRDefault="00894732" w:rsidP="00836095">
            <w:pPr>
              <w:autoSpaceDE/>
              <w:autoSpaceDN/>
              <w:spacing w:line="0" w:lineRule="atLeast"/>
              <w:rPr>
                <w:rFonts w:ascii="Calibri" w:hAnsi="Calibri" w:cs="Arial"/>
                <w:color w:val="000000"/>
                <w:sz w:val="22"/>
                <w:szCs w:val="22"/>
              </w:rPr>
            </w:pPr>
            <w:r w:rsidRPr="00B90A17">
              <w:rPr>
                <w:color w:val="000000"/>
              </w:rPr>
              <w:t>Обработка плана работы.</w:t>
            </w:r>
          </w:p>
        </w:tc>
      </w:tr>
      <w:tr w:rsidR="00894732" w:rsidRPr="00B90A17" w14:paraId="64199958" w14:textId="77777777" w:rsidTr="00836095">
        <w:trPr>
          <w:trHeight w:val="760"/>
          <w:jc w:val="center"/>
        </w:trPr>
        <w:tc>
          <w:tcPr>
            <w:tcW w:w="21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A4E0D7" w14:textId="77777777" w:rsidR="00894732" w:rsidRPr="00B90A17" w:rsidRDefault="00894732" w:rsidP="00836095">
            <w:pPr>
              <w:autoSpaceDE/>
              <w:autoSpaceDN/>
              <w:jc w:val="center"/>
              <w:rPr>
                <w:rFonts w:ascii="Calibri" w:hAnsi="Calibri" w:cs="Arial"/>
                <w:color w:val="000000"/>
                <w:sz w:val="22"/>
                <w:szCs w:val="22"/>
              </w:rPr>
            </w:pPr>
            <w:r w:rsidRPr="00B90A17">
              <w:rPr>
                <w:color w:val="000000"/>
              </w:rPr>
              <w:t>Октябрь</w:t>
            </w:r>
          </w:p>
        </w:tc>
        <w:tc>
          <w:tcPr>
            <w:tcW w:w="7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52796F" w14:textId="77777777" w:rsidR="00894732" w:rsidRPr="00B90A17" w:rsidRDefault="00894732" w:rsidP="00836095">
            <w:pPr>
              <w:autoSpaceDE/>
              <w:autoSpaceDN/>
              <w:rPr>
                <w:rFonts w:ascii="Calibri" w:hAnsi="Calibri" w:cs="Arial"/>
                <w:color w:val="000000"/>
                <w:sz w:val="22"/>
                <w:szCs w:val="22"/>
              </w:rPr>
            </w:pPr>
            <w:r w:rsidRPr="00B90A17">
              <w:rPr>
                <w:color w:val="000000"/>
              </w:rPr>
              <w:t>1.Беседа с мальчиками о борьбе «Хуреш»</w:t>
            </w:r>
          </w:p>
          <w:p w14:paraId="560995A7" w14:textId="77777777" w:rsidR="00894732" w:rsidRPr="00B90A17" w:rsidRDefault="00894732" w:rsidP="00836095">
            <w:pPr>
              <w:autoSpaceDE/>
              <w:autoSpaceDN/>
              <w:rPr>
                <w:rFonts w:ascii="Calibri" w:hAnsi="Calibri" w:cs="Arial"/>
                <w:color w:val="000000"/>
                <w:sz w:val="22"/>
                <w:szCs w:val="22"/>
              </w:rPr>
            </w:pPr>
            <w:r w:rsidRPr="00B90A17">
              <w:rPr>
                <w:color w:val="000000"/>
              </w:rPr>
              <w:t>2.просмотр презентации «Хуреш»</w:t>
            </w:r>
          </w:p>
          <w:p w14:paraId="48BF0B19" w14:textId="77777777" w:rsidR="00894732" w:rsidRPr="00B90A17" w:rsidRDefault="00894732" w:rsidP="00836095">
            <w:pPr>
              <w:autoSpaceDE/>
              <w:autoSpaceDN/>
              <w:rPr>
                <w:rFonts w:ascii="Calibri" w:hAnsi="Calibri" w:cs="Arial"/>
                <w:color w:val="000000"/>
                <w:sz w:val="22"/>
                <w:szCs w:val="22"/>
              </w:rPr>
            </w:pPr>
            <w:r w:rsidRPr="00B90A17">
              <w:rPr>
                <w:color w:val="000000"/>
              </w:rPr>
              <w:t>3.техника безопасности.</w:t>
            </w:r>
          </w:p>
        </w:tc>
      </w:tr>
      <w:tr w:rsidR="00894732" w:rsidRPr="00B90A17" w14:paraId="62A0C195" w14:textId="77777777" w:rsidTr="00836095">
        <w:trPr>
          <w:trHeight w:val="1740"/>
          <w:jc w:val="center"/>
        </w:trPr>
        <w:tc>
          <w:tcPr>
            <w:tcW w:w="213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1CA7F3" w14:textId="77777777" w:rsidR="00894732" w:rsidRPr="00B90A17" w:rsidRDefault="00894732" w:rsidP="00836095">
            <w:pPr>
              <w:autoSpaceDE/>
              <w:autoSpaceDN/>
              <w:rPr>
                <w:rFonts w:ascii="Calibri" w:hAnsi="Calibri" w:cs="Arial"/>
                <w:color w:val="000000"/>
                <w:sz w:val="22"/>
                <w:szCs w:val="22"/>
              </w:rPr>
            </w:pPr>
          </w:p>
        </w:tc>
        <w:tc>
          <w:tcPr>
            <w:tcW w:w="7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63ED17" w14:textId="77777777" w:rsidR="00894732" w:rsidRPr="00B90A17" w:rsidRDefault="00894732" w:rsidP="00836095">
            <w:pPr>
              <w:autoSpaceDE/>
              <w:autoSpaceDN/>
              <w:rPr>
                <w:rFonts w:ascii="Calibri" w:hAnsi="Calibri" w:cs="Arial"/>
                <w:color w:val="000000"/>
                <w:sz w:val="22"/>
                <w:szCs w:val="22"/>
              </w:rPr>
            </w:pPr>
            <w:r w:rsidRPr="00B90A17">
              <w:rPr>
                <w:color w:val="000000"/>
              </w:rPr>
              <w:t>1.познакомить детей с формой (</w:t>
            </w:r>
            <w:proofErr w:type="spellStart"/>
            <w:r w:rsidRPr="00B90A17">
              <w:rPr>
                <w:color w:val="000000"/>
              </w:rPr>
              <w:t>содак</w:t>
            </w:r>
            <w:proofErr w:type="spellEnd"/>
            <w:r w:rsidRPr="00B90A17">
              <w:rPr>
                <w:color w:val="000000"/>
              </w:rPr>
              <w:t xml:space="preserve">, </w:t>
            </w:r>
            <w:proofErr w:type="spellStart"/>
            <w:r w:rsidRPr="00B90A17">
              <w:rPr>
                <w:color w:val="000000"/>
              </w:rPr>
              <w:t>шудак</w:t>
            </w:r>
            <w:proofErr w:type="spellEnd"/>
            <w:r w:rsidRPr="00B90A17">
              <w:rPr>
                <w:color w:val="000000"/>
              </w:rPr>
              <w:t xml:space="preserve">, </w:t>
            </w:r>
            <w:proofErr w:type="spellStart"/>
            <w:r w:rsidRPr="00B90A17">
              <w:rPr>
                <w:color w:val="000000"/>
              </w:rPr>
              <w:t>тыва</w:t>
            </w:r>
            <w:proofErr w:type="spellEnd"/>
            <w:r w:rsidRPr="00B90A17">
              <w:rPr>
                <w:color w:val="000000"/>
              </w:rPr>
              <w:t xml:space="preserve"> </w:t>
            </w:r>
            <w:proofErr w:type="spellStart"/>
            <w:r w:rsidRPr="00B90A17">
              <w:rPr>
                <w:color w:val="000000"/>
              </w:rPr>
              <w:t>идик</w:t>
            </w:r>
            <w:proofErr w:type="spellEnd"/>
            <w:r w:rsidRPr="00B90A17">
              <w:rPr>
                <w:color w:val="000000"/>
              </w:rPr>
              <w:t xml:space="preserve">, </w:t>
            </w:r>
            <w:proofErr w:type="spellStart"/>
            <w:r w:rsidRPr="00B90A17">
              <w:rPr>
                <w:color w:val="000000"/>
              </w:rPr>
              <w:t>шыва</w:t>
            </w:r>
            <w:proofErr w:type="spellEnd"/>
            <w:r w:rsidRPr="00B90A17">
              <w:rPr>
                <w:color w:val="000000"/>
              </w:rPr>
              <w:t xml:space="preserve"> тону, боргу) </w:t>
            </w:r>
            <w:proofErr w:type="spellStart"/>
            <w:r w:rsidRPr="00B90A17">
              <w:rPr>
                <w:color w:val="000000"/>
              </w:rPr>
              <w:t>борьца</w:t>
            </w:r>
            <w:proofErr w:type="spellEnd"/>
          </w:p>
          <w:p w14:paraId="4F8B8710" w14:textId="77777777" w:rsidR="00894732" w:rsidRPr="00B90A17" w:rsidRDefault="00894732" w:rsidP="00836095">
            <w:pPr>
              <w:autoSpaceDE/>
              <w:autoSpaceDN/>
              <w:rPr>
                <w:rFonts w:ascii="Calibri" w:hAnsi="Calibri" w:cs="Arial"/>
                <w:color w:val="000000"/>
                <w:sz w:val="22"/>
                <w:szCs w:val="22"/>
              </w:rPr>
            </w:pPr>
            <w:r w:rsidRPr="00B90A17">
              <w:rPr>
                <w:color w:val="000000"/>
              </w:rPr>
              <w:t> 2. познакомить детей  с музыкой «</w:t>
            </w:r>
            <w:proofErr w:type="spellStart"/>
            <w:r w:rsidRPr="00B90A17">
              <w:rPr>
                <w:color w:val="000000"/>
              </w:rPr>
              <w:t>Догээ</w:t>
            </w:r>
            <w:proofErr w:type="spellEnd"/>
            <w:r w:rsidRPr="00B90A17">
              <w:rPr>
                <w:color w:val="000000"/>
              </w:rPr>
              <w:t xml:space="preserve"> </w:t>
            </w:r>
            <w:proofErr w:type="spellStart"/>
            <w:r w:rsidRPr="00B90A17">
              <w:rPr>
                <w:color w:val="000000"/>
              </w:rPr>
              <w:t>баары</w:t>
            </w:r>
            <w:proofErr w:type="spellEnd"/>
            <w:r w:rsidRPr="00B90A17">
              <w:rPr>
                <w:color w:val="000000"/>
              </w:rPr>
              <w:t>» и видами Танца орла (</w:t>
            </w:r>
            <w:proofErr w:type="spellStart"/>
            <w:r w:rsidRPr="00B90A17">
              <w:rPr>
                <w:color w:val="000000"/>
              </w:rPr>
              <w:t>девиг</w:t>
            </w:r>
            <w:proofErr w:type="spellEnd"/>
            <w:r w:rsidRPr="00B90A17">
              <w:rPr>
                <w:color w:val="000000"/>
              </w:rPr>
              <w:t>).</w:t>
            </w:r>
          </w:p>
          <w:p w14:paraId="36C94675" w14:textId="77777777" w:rsidR="00894732" w:rsidRPr="00B90A17" w:rsidRDefault="00894732" w:rsidP="00836095">
            <w:pPr>
              <w:autoSpaceDE/>
              <w:autoSpaceDN/>
              <w:rPr>
                <w:rFonts w:ascii="Calibri" w:hAnsi="Calibri" w:cs="Arial"/>
                <w:color w:val="000000"/>
                <w:sz w:val="22"/>
                <w:szCs w:val="22"/>
              </w:rPr>
            </w:pPr>
            <w:r w:rsidRPr="00B90A17">
              <w:rPr>
                <w:color w:val="000000"/>
              </w:rPr>
              <w:t> 3.разучивание танца орла.</w:t>
            </w:r>
          </w:p>
        </w:tc>
      </w:tr>
      <w:tr w:rsidR="00894732" w:rsidRPr="00B90A17" w14:paraId="34E45560" w14:textId="77777777" w:rsidTr="00836095">
        <w:trPr>
          <w:jc w:val="center"/>
        </w:trPr>
        <w:tc>
          <w:tcPr>
            <w:tcW w:w="2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2F4B1E" w14:textId="77777777" w:rsidR="00894732" w:rsidRPr="00B90A17" w:rsidRDefault="00894732" w:rsidP="00836095">
            <w:pPr>
              <w:autoSpaceDE/>
              <w:autoSpaceDN/>
              <w:spacing w:line="0" w:lineRule="atLeast"/>
              <w:jc w:val="center"/>
              <w:rPr>
                <w:rFonts w:ascii="Calibri" w:hAnsi="Calibri" w:cs="Arial"/>
                <w:color w:val="000000"/>
                <w:sz w:val="22"/>
                <w:szCs w:val="22"/>
              </w:rPr>
            </w:pPr>
            <w:r w:rsidRPr="00B90A17">
              <w:rPr>
                <w:color w:val="000000"/>
              </w:rPr>
              <w:lastRenderedPageBreak/>
              <w:t>Ноябрь</w:t>
            </w:r>
          </w:p>
        </w:tc>
        <w:tc>
          <w:tcPr>
            <w:tcW w:w="7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619D82" w14:textId="77777777" w:rsidR="00894732" w:rsidRPr="00B90A17" w:rsidRDefault="00894732" w:rsidP="00836095">
            <w:pPr>
              <w:autoSpaceDE/>
              <w:autoSpaceDN/>
              <w:spacing w:line="0" w:lineRule="atLeast"/>
              <w:rPr>
                <w:rFonts w:ascii="Calibri" w:hAnsi="Calibri" w:cs="Arial"/>
                <w:color w:val="000000"/>
                <w:sz w:val="22"/>
                <w:szCs w:val="22"/>
              </w:rPr>
            </w:pPr>
            <w:r w:rsidRPr="00B90A17">
              <w:rPr>
                <w:color w:val="000000"/>
              </w:rPr>
              <w:t>Занятие «</w:t>
            </w:r>
            <w:proofErr w:type="spellStart"/>
            <w:r w:rsidRPr="00B90A17">
              <w:rPr>
                <w:color w:val="000000"/>
              </w:rPr>
              <w:t>Куштуг</w:t>
            </w:r>
            <w:proofErr w:type="spellEnd"/>
            <w:r w:rsidRPr="00B90A17">
              <w:rPr>
                <w:color w:val="000000"/>
              </w:rPr>
              <w:t xml:space="preserve"> </w:t>
            </w:r>
            <w:proofErr w:type="spellStart"/>
            <w:r w:rsidRPr="00B90A17">
              <w:rPr>
                <w:color w:val="000000"/>
              </w:rPr>
              <w:t>болур</w:t>
            </w:r>
            <w:proofErr w:type="spellEnd"/>
            <w:r w:rsidRPr="00B90A17">
              <w:rPr>
                <w:color w:val="000000"/>
              </w:rPr>
              <w:t xml:space="preserve"> </w:t>
            </w:r>
            <w:proofErr w:type="spellStart"/>
            <w:r w:rsidRPr="00B90A17">
              <w:rPr>
                <w:color w:val="000000"/>
              </w:rPr>
              <w:t>дизинзе</w:t>
            </w:r>
            <w:proofErr w:type="spellEnd"/>
            <w:r w:rsidRPr="00B90A17">
              <w:rPr>
                <w:color w:val="000000"/>
              </w:rPr>
              <w:t>, манна!»  </w:t>
            </w:r>
          </w:p>
        </w:tc>
      </w:tr>
      <w:tr w:rsidR="00894732" w:rsidRPr="00B90A17" w14:paraId="1D8F026A" w14:textId="77777777" w:rsidTr="00836095">
        <w:trPr>
          <w:jc w:val="center"/>
        </w:trPr>
        <w:tc>
          <w:tcPr>
            <w:tcW w:w="2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AC12DA" w14:textId="77777777" w:rsidR="00894732" w:rsidRPr="00B90A17" w:rsidRDefault="00894732" w:rsidP="00836095">
            <w:pPr>
              <w:autoSpaceDE/>
              <w:autoSpaceDN/>
              <w:spacing w:line="0" w:lineRule="atLeast"/>
              <w:jc w:val="center"/>
              <w:rPr>
                <w:rFonts w:ascii="Calibri" w:hAnsi="Calibri" w:cs="Arial"/>
                <w:color w:val="000000"/>
                <w:sz w:val="22"/>
                <w:szCs w:val="22"/>
              </w:rPr>
            </w:pPr>
            <w:r w:rsidRPr="00B90A17">
              <w:rPr>
                <w:color w:val="000000"/>
              </w:rPr>
              <w:t>Декабрь</w:t>
            </w:r>
          </w:p>
        </w:tc>
        <w:tc>
          <w:tcPr>
            <w:tcW w:w="7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5BF9E9" w14:textId="77777777" w:rsidR="00894732" w:rsidRPr="00B90A17" w:rsidRDefault="00894732" w:rsidP="00836095">
            <w:pPr>
              <w:autoSpaceDE/>
              <w:autoSpaceDN/>
              <w:spacing w:line="0" w:lineRule="atLeast"/>
              <w:rPr>
                <w:rFonts w:ascii="Calibri" w:hAnsi="Calibri" w:cs="Arial"/>
                <w:color w:val="000000"/>
                <w:sz w:val="22"/>
                <w:szCs w:val="22"/>
              </w:rPr>
            </w:pPr>
            <w:r w:rsidRPr="00B90A17">
              <w:rPr>
                <w:color w:val="000000"/>
              </w:rPr>
              <w:t>Занятие «</w:t>
            </w:r>
            <w:proofErr w:type="spellStart"/>
            <w:r w:rsidRPr="00B90A17">
              <w:rPr>
                <w:color w:val="000000"/>
              </w:rPr>
              <w:t>Могенин</w:t>
            </w:r>
            <w:proofErr w:type="spellEnd"/>
            <w:r w:rsidRPr="00B90A17">
              <w:rPr>
                <w:color w:val="000000"/>
              </w:rPr>
              <w:t xml:space="preserve"> </w:t>
            </w:r>
            <w:proofErr w:type="spellStart"/>
            <w:r w:rsidRPr="00B90A17">
              <w:rPr>
                <w:color w:val="000000"/>
              </w:rPr>
              <w:t>майыы</w:t>
            </w:r>
            <w:proofErr w:type="spellEnd"/>
            <w:r w:rsidRPr="00B90A17">
              <w:rPr>
                <w:color w:val="000000"/>
              </w:rPr>
              <w:t xml:space="preserve"> </w:t>
            </w:r>
            <w:proofErr w:type="spellStart"/>
            <w:r w:rsidRPr="00B90A17">
              <w:rPr>
                <w:color w:val="000000"/>
              </w:rPr>
              <w:t>кадырык</w:t>
            </w:r>
            <w:proofErr w:type="spellEnd"/>
            <w:r w:rsidRPr="00B90A17">
              <w:rPr>
                <w:color w:val="000000"/>
              </w:rPr>
              <w:t>»</w:t>
            </w:r>
          </w:p>
        </w:tc>
      </w:tr>
      <w:tr w:rsidR="00894732" w:rsidRPr="00B90A17" w14:paraId="0B6E6E4A" w14:textId="77777777" w:rsidTr="00836095">
        <w:trPr>
          <w:jc w:val="center"/>
        </w:trPr>
        <w:tc>
          <w:tcPr>
            <w:tcW w:w="2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5C5AC7" w14:textId="77777777" w:rsidR="00894732" w:rsidRPr="00B90A17" w:rsidRDefault="00894732" w:rsidP="00836095">
            <w:pPr>
              <w:autoSpaceDE/>
              <w:autoSpaceDN/>
              <w:spacing w:line="0" w:lineRule="atLeast"/>
              <w:jc w:val="center"/>
              <w:rPr>
                <w:rFonts w:ascii="Calibri" w:hAnsi="Calibri" w:cs="Arial"/>
                <w:color w:val="000000"/>
                <w:sz w:val="22"/>
                <w:szCs w:val="22"/>
              </w:rPr>
            </w:pPr>
            <w:r w:rsidRPr="00B90A17">
              <w:rPr>
                <w:color w:val="000000"/>
              </w:rPr>
              <w:t>Январь</w:t>
            </w:r>
          </w:p>
        </w:tc>
        <w:tc>
          <w:tcPr>
            <w:tcW w:w="7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134C98" w14:textId="77777777" w:rsidR="00894732" w:rsidRPr="00B90A17" w:rsidRDefault="00894732" w:rsidP="00836095">
            <w:pPr>
              <w:autoSpaceDE/>
              <w:autoSpaceDN/>
              <w:spacing w:line="0" w:lineRule="atLeast"/>
              <w:rPr>
                <w:rFonts w:ascii="Calibri" w:hAnsi="Calibri" w:cs="Arial"/>
                <w:color w:val="000000"/>
                <w:sz w:val="22"/>
                <w:szCs w:val="22"/>
              </w:rPr>
            </w:pPr>
            <w:r w:rsidRPr="00B90A17">
              <w:rPr>
                <w:color w:val="000000"/>
              </w:rPr>
              <w:t>Занятие «</w:t>
            </w:r>
            <w:proofErr w:type="spellStart"/>
            <w:r w:rsidRPr="00B90A17">
              <w:rPr>
                <w:color w:val="000000"/>
              </w:rPr>
              <w:t>Азанын</w:t>
            </w:r>
            <w:proofErr w:type="spellEnd"/>
            <w:r w:rsidRPr="00B90A17">
              <w:rPr>
                <w:color w:val="000000"/>
              </w:rPr>
              <w:t xml:space="preserve"> </w:t>
            </w:r>
            <w:proofErr w:type="spellStart"/>
            <w:r w:rsidRPr="00B90A17">
              <w:rPr>
                <w:color w:val="000000"/>
              </w:rPr>
              <w:t>бичези</w:t>
            </w:r>
            <w:proofErr w:type="spellEnd"/>
            <w:r w:rsidRPr="00B90A17">
              <w:rPr>
                <w:color w:val="000000"/>
              </w:rPr>
              <w:t xml:space="preserve"> </w:t>
            </w:r>
            <w:proofErr w:type="spellStart"/>
            <w:r w:rsidRPr="00B90A17">
              <w:rPr>
                <w:color w:val="000000"/>
              </w:rPr>
              <w:t>кончуг</w:t>
            </w:r>
            <w:proofErr w:type="spellEnd"/>
            <w:r w:rsidRPr="00B90A17">
              <w:rPr>
                <w:color w:val="000000"/>
              </w:rPr>
              <w:t>»</w:t>
            </w:r>
          </w:p>
        </w:tc>
      </w:tr>
      <w:tr w:rsidR="00894732" w:rsidRPr="00B90A17" w14:paraId="640DEA5F" w14:textId="77777777" w:rsidTr="00836095">
        <w:trPr>
          <w:jc w:val="center"/>
        </w:trPr>
        <w:tc>
          <w:tcPr>
            <w:tcW w:w="2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89C528" w14:textId="77777777" w:rsidR="00894732" w:rsidRPr="00B90A17" w:rsidRDefault="00894732" w:rsidP="00836095">
            <w:pPr>
              <w:autoSpaceDE/>
              <w:autoSpaceDN/>
              <w:spacing w:line="0" w:lineRule="atLeast"/>
              <w:jc w:val="center"/>
              <w:rPr>
                <w:rFonts w:ascii="Calibri" w:hAnsi="Calibri" w:cs="Arial"/>
                <w:color w:val="000000"/>
                <w:sz w:val="22"/>
                <w:szCs w:val="22"/>
              </w:rPr>
            </w:pPr>
            <w:r w:rsidRPr="00B90A17">
              <w:rPr>
                <w:color w:val="000000"/>
              </w:rPr>
              <w:t>Февраль</w:t>
            </w:r>
          </w:p>
        </w:tc>
        <w:tc>
          <w:tcPr>
            <w:tcW w:w="7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5D52D2" w14:textId="77777777" w:rsidR="00894732" w:rsidRPr="00B90A17" w:rsidRDefault="00894732" w:rsidP="00836095">
            <w:pPr>
              <w:autoSpaceDE/>
              <w:autoSpaceDN/>
              <w:rPr>
                <w:rFonts w:ascii="Calibri" w:hAnsi="Calibri" w:cs="Arial"/>
                <w:color w:val="000000"/>
                <w:sz w:val="22"/>
                <w:szCs w:val="22"/>
              </w:rPr>
            </w:pPr>
            <w:r w:rsidRPr="00B90A17">
              <w:rPr>
                <w:color w:val="000000"/>
              </w:rPr>
              <w:t>1. Подготовка к соревнованию по национальной борьбе «Хуреш».</w:t>
            </w:r>
          </w:p>
          <w:p w14:paraId="2D3EFA1D" w14:textId="77777777" w:rsidR="00894732" w:rsidRPr="00B90A17" w:rsidRDefault="00894732" w:rsidP="00836095">
            <w:pPr>
              <w:autoSpaceDE/>
              <w:autoSpaceDN/>
              <w:spacing w:line="0" w:lineRule="atLeast"/>
              <w:rPr>
                <w:rFonts w:ascii="Calibri" w:hAnsi="Calibri" w:cs="Arial"/>
                <w:color w:val="000000"/>
                <w:sz w:val="22"/>
                <w:szCs w:val="22"/>
              </w:rPr>
            </w:pPr>
            <w:r w:rsidRPr="00B90A17">
              <w:rPr>
                <w:color w:val="000000"/>
              </w:rPr>
              <w:t>2. Праздник «</w:t>
            </w:r>
            <w:proofErr w:type="spellStart"/>
            <w:r w:rsidRPr="00B90A17">
              <w:rPr>
                <w:color w:val="000000"/>
              </w:rPr>
              <w:t>Шагаа</w:t>
            </w:r>
            <w:proofErr w:type="spellEnd"/>
            <w:r w:rsidRPr="00B90A17">
              <w:rPr>
                <w:color w:val="000000"/>
              </w:rPr>
              <w:t xml:space="preserve"> </w:t>
            </w:r>
            <w:proofErr w:type="spellStart"/>
            <w:r w:rsidRPr="00B90A17">
              <w:rPr>
                <w:color w:val="000000"/>
              </w:rPr>
              <w:t>могези</w:t>
            </w:r>
            <w:proofErr w:type="spellEnd"/>
            <w:r w:rsidRPr="00B90A17">
              <w:rPr>
                <w:color w:val="000000"/>
              </w:rPr>
              <w:t>»</w:t>
            </w:r>
          </w:p>
        </w:tc>
      </w:tr>
      <w:tr w:rsidR="00894732" w:rsidRPr="00B90A17" w14:paraId="33849408" w14:textId="77777777" w:rsidTr="00836095">
        <w:trPr>
          <w:jc w:val="center"/>
        </w:trPr>
        <w:tc>
          <w:tcPr>
            <w:tcW w:w="21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E5356D" w14:textId="77777777" w:rsidR="00894732" w:rsidRPr="00B90A17" w:rsidRDefault="00894732" w:rsidP="00836095">
            <w:pPr>
              <w:autoSpaceDE/>
              <w:autoSpaceDN/>
              <w:spacing w:line="0" w:lineRule="atLeast"/>
              <w:jc w:val="center"/>
              <w:rPr>
                <w:rFonts w:ascii="Calibri" w:hAnsi="Calibri" w:cs="Arial"/>
                <w:color w:val="000000"/>
                <w:sz w:val="22"/>
                <w:szCs w:val="22"/>
              </w:rPr>
            </w:pPr>
            <w:r w:rsidRPr="00B90A17">
              <w:rPr>
                <w:color w:val="000000"/>
              </w:rPr>
              <w:t>Март</w:t>
            </w:r>
          </w:p>
        </w:tc>
        <w:tc>
          <w:tcPr>
            <w:tcW w:w="73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3F5430" w14:textId="77777777" w:rsidR="00894732" w:rsidRPr="00B90A17" w:rsidRDefault="00894732" w:rsidP="00836095">
            <w:pPr>
              <w:autoSpaceDE/>
              <w:autoSpaceDN/>
              <w:rPr>
                <w:rFonts w:ascii="Calibri" w:hAnsi="Calibri" w:cs="Arial"/>
                <w:color w:val="000000"/>
                <w:sz w:val="22"/>
                <w:szCs w:val="22"/>
              </w:rPr>
            </w:pPr>
            <w:r w:rsidRPr="00B90A17">
              <w:rPr>
                <w:color w:val="000000"/>
              </w:rPr>
              <w:t>Занятие</w:t>
            </w:r>
            <w:r w:rsidRPr="00B90A17">
              <w:rPr>
                <w:b/>
                <w:bCs/>
                <w:color w:val="000000"/>
              </w:rPr>
              <w:t> «</w:t>
            </w:r>
            <w:proofErr w:type="spellStart"/>
            <w:r w:rsidRPr="00B90A17">
              <w:rPr>
                <w:color w:val="000000"/>
              </w:rPr>
              <w:t>Моге</w:t>
            </w:r>
            <w:proofErr w:type="spellEnd"/>
            <w:r w:rsidRPr="00B90A17">
              <w:rPr>
                <w:color w:val="000000"/>
              </w:rPr>
              <w:t xml:space="preserve"> </w:t>
            </w:r>
            <w:proofErr w:type="spellStart"/>
            <w:r w:rsidRPr="00B90A17">
              <w:rPr>
                <w:color w:val="000000"/>
              </w:rPr>
              <w:t>кижинин</w:t>
            </w:r>
            <w:proofErr w:type="spellEnd"/>
            <w:r w:rsidRPr="00B90A17">
              <w:rPr>
                <w:color w:val="000000"/>
              </w:rPr>
              <w:t xml:space="preserve"> </w:t>
            </w:r>
            <w:proofErr w:type="spellStart"/>
            <w:r w:rsidRPr="00B90A17">
              <w:rPr>
                <w:color w:val="000000"/>
              </w:rPr>
              <w:t>сеткили</w:t>
            </w:r>
            <w:proofErr w:type="spellEnd"/>
            <w:r w:rsidRPr="00B90A17">
              <w:rPr>
                <w:color w:val="000000"/>
              </w:rPr>
              <w:t xml:space="preserve"> </w:t>
            </w:r>
            <w:proofErr w:type="spellStart"/>
            <w:r w:rsidRPr="00B90A17">
              <w:rPr>
                <w:color w:val="000000"/>
              </w:rPr>
              <w:t>чаагай</w:t>
            </w:r>
            <w:proofErr w:type="spellEnd"/>
            <w:r w:rsidRPr="00B90A17">
              <w:rPr>
                <w:color w:val="000000"/>
              </w:rPr>
              <w:t>»</w:t>
            </w:r>
          </w:p>
          <w:p w14:paraId="608D9B1D" w14:textId="77777777" w:rsidR="00894732" w:rsidRPr="00B90A17" w:rsidRDefault="00894732" w:rsidP="00836095">
            <w:pPr>
              <w:autoSpaceDE/>
              <w:autoSpaceDN/>
              <w:spacing w:line="0" w:lineRule="atLeast"/>
              <w:rPr>
                <w:rFonts w:ascii="Calibri" w:hAnsi="Calibri" w:cs="Arial"/>
                <w:color w:val="000000"/>
                <w:sz w:val="22"/>
                <w:szCs w:val="22"/>
              </w:rPr>
            </w:pPr>
            <w:r w:rsidRPr="00B90A17">
              <w:rPr>
                <w:color w:val="000000"/>
              </w:rPr>
              <w:t>         </w:t>
            </w:r>
          </w:p>
        </w:tc>
      </w:tr>
      <w:tr w:rsidR="00894732" w:rsidRPr="00B90A17" w14:paraId="3430C4F7" w14:textId="77777777" w:rsidTr="001A49EB">
        <w:trPr>
          <w:trHeight w:val="312"/>
          <w:jc w:val="center"/>
        </w:trPr>
        <w:tc>
          <w:tcPr>
            <w:tcW w:w="2136"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14:paraId="002FD159" w14:textId="77777777" w:rsidR="00894732" w:rsidRPr="00B90A17" w:rsidRDefault="00894732" w:rsidP="00836095">
            <w:pPr>
              <w:autoSpaceDE/>
              <w:autoSpaceDN/>
              <w:spacing w:line="0" w:lineRule="atLeast"/>
              <w:jc w:val="center"/>
              <w:rPr>
                <w:rFonts w:ascii="Calibri" w:hAnsi="Calibri" w:cs="Arial"/>
                <w:color w:val="000000"/>
                <w:sz w:val="22"/>
                <w:szCs w:val="22"/>
              </w:rPr>
            </w:pPr>
            <w:r w:rsidRPr="00B90A17">
              <w:rPr>
                <w:color w:val="000000"/>
              </w:rPr>
              <w:t>Апрель</w:t>
            </w:r>
          </w:p>
        </w:tc>
        <w:tc>
          <w:tcPr>
            <w:tcW w:w="734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14:paraId="457F0006" w14:textId="483D07C2" w:rsidR="00894732" w:rsidRPr="00B90A17" w:rsidRDefault="00894732" w:rsidP="00836095">
            <w:pPr>
              <w:autoSpaceDE/>
              <w:autoSpaceDN/>
              <w:spacing w:line="0" w:lineRule="atLeast"/>
              <w:rPr>
                <w:rFonts w:ascii="Calibri" w:hAnsi="Calibri" w:cs="Arial"/>
                <w:color w:val="000000"/>
                <w:sz w:val="22"/>
                <w:szCs w:val="22"/>
              </w:rPr>
            </w:pPr>
            <w:r w:rsidRPr="00B90A17">
              <w:rPr>
                <w:color w:val="000000"/>
              </w:rPr>
              <w:t> Занятие «</w:t>
            </w:r>
            <w:proofErr w:type="spellStart"/>
            <w:r w:rsidRPr="00B90A17">
              <w:rPr>
                <w:color w:val="000000"/>
              </w:rPr>
              <w:t>Шуглуп</w:t>
            </w:r>
            <w:proofErr w:type="spellEnd"/>
            <w:r w:rsidRPr="00B90A17">
              <w:rPr>
                <w:color w:val="000000"/>
              </w:rPr>
              <w:t xml:space="preserve"> </w:t>
            </w:r>
            <w:proofErr w:type="spellStart"/>
            <w:r w:rsidRPr="00B90A17">
              <w:rPr>
                <w:color w:val="000000"/>
              </w:rPr>
              <w:t>оорен</w:t>
            </w:r>
            <w:proofErr w:type="spellEnd"/>
            <w:r w:rsidRPr="00B90A17">
              <w:rPr>
                <w:color w:val="000000"/>
              </w:rPr>
              <w:t>»</w:t>
            </w:r>
          </w:p>
        </w:tc>
      </w:tr>
      <w:tr w:rsidR="001A49EB" w:rsidRPr="00B90A17" w14:paraId="21BB183E" w14:textId="77777777" w:rsidTr="00203404">
        <w:trPr>
          <w:trHeight w:val="453"/>
          <w:jc w:val="center"/>
        </w:trPr>
        <w:tc>
          <w:tcPr>
            <w:tcW w:w="2136"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930E851" w14:textId="77777777" w:rsidR="001A49EB" w:rsidRDefault="00337E38" w:rsidP="00836095">
            <w:pPr>
              <w:spacing w:line="0" w:lineRule="atLeast"/>
              <w:jc w:val="center"/>
              <w:rPr>
                <w:color w:val="000000"/>
              </w:rPr>
            </w:pPr>
            <w:r>
              <w:rPr>
                <w:color w:val="000000"/>
              </w:rPr>
              <w:t>Май</w:t>
            </w:r>
          </w:p>
          <w:p w14:paraId="0ED4312A" w14:textId="67022ACD" w:rsidR="00337E38" w:rsidRPr="00B90A17" w:rsidRDefault="00337E38" w:rsidP="00836095">
            <w:pPr>
              <w:spacing w:line="0" w:lineRule="atLeast"/>
              <w:jc w:val="center"/>
              <w:rPr>
                <w:color w:val="000000"/>
              </w:rPr>
            </w:pPr>
          </w:p>
        </w:tc>
        <w:tc>
          <w:tcPr>
            <w:tcW w:w="734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D6EE102" w14:textId="48B9BACC" w:rsidR="001A49EB" w:rsidRPr="00B90A17" w:rsidRDefault="00203404" w:rsidP="00836095">
            <w:pPr>
              <w:spacing w:line="0" w:lineRule="atLeast"/>
              <w:rPr>
                <w:color w:val="000000"/>
              </w:rPr>
            </w:pPr>
            <w:r>
              <w:rPr>
                <w:color w:val="000000"/>
              </w:rPr>
              <w:t xml:space="preserve">Первенство группы по </w:t>
            </w:r>
            <w:proofErr w:type="spellStart"/>
            <w:r>
              <w:rPr>
                <w:color w:val="000000"/>
              </w:rPr>
              <w:t>Хурешу</w:t>
            </w:r>
            <w:proofErr w:type="spellEnd"/>
          </w:p>
        </w:tc>
      </w:tr>
    </w:tbl>
    <w:p w14:paraId="7F0505FA" w14:textId="7EC33968" w:rsidR="007C0C25" w:rsidRDefault="007C0C25" w:rsidP="007C0C25">
      <w:pPr>
        <w:autoSpaceDE/>
        <w:autoSpaceDN/>
        <w:spacing w:after="5" w:line="248" w:lineRule="auto"/>
        <w:ind w:left="437" w:right="110" w:hanging="10"/>
        <w:jc w:val="both"/>
        <w:rPr>
          <w:color w:val="000000"/>
        </w:rPr>
      </w:pPr>
    </w:p>
    <w:p w14:paraId="227E5912" w14:textId="642BDEFA" w:rsidR="007C0C25" w:rsidRDefault="007C0C25" w:rsidP="007C0C25">
      <w:pPr>
        <w:autoSpaceDE/>
        <w:autoSpaceDN/>
        <w:spacing w:after="5" w:line="248" w:lineRule="auto"/>
        <w:ind w:left="437" w:right="110" w:hanging="10"/>
        <w:jc w:val="both"/>
        <w:rPr>
          <w:color w:val="000000"/>
        </w:rPr>
      </w:pPr>
    </w:p>
    <w:p w14:paraId="6108FEF4" w14:textId="6C69C646" w:rsidR="007C0C25" w:rsidRDefault="007C0C25" w:rsidP="00566E72">
      <w:pPr>
        <w:autoSpaceDE/>
        <w:autoSpaceDN/>
        <w:spacing w:after="5" w:line="248" w:lineRule="auto"/>
        <w:ind w:right="110"/>
        <w:jc w:val="both"/>
        <w:rPr>
          <w:color w:val="000000"/>
        </w:rPr>
      </w:pPr>
    </w:p>
    <w:p w14:paraId="30E86B2F" w14:textId="77777777" w:rsidR="00566E72" w:rsidRDefault="00566E72" w:rsidP="00566E72">
      <w:pPr>
        <w:autoSpaceDE/>
        <w:autoSpaceDN/>
        <w:spacing w:after="5" w:line="248" w:lineRule="auto"/>
        <w:ind w:right="110"/>
        <w:jc w:val="both"/>
        <w:rPr>
          <w:color w:val="000000"/>
        </w:rPr>
      </w:pPr>
    </w:p>
    <w:p w14:paraId="2AE22823" w14:textId="28310F57" w:rsidR="007C0C25" w:rsidRDefault="007C0C25" w:rsidP="007C0C25">
      <w:pPr>
        <w:autoSpaceDE/>
        <w:autoSpaceDN/>
        <w:spacing w:after="5" w:line="248" w:lineRule="auto"/>
        <w:ind w:left="437" w:right="110" w:hanging="10"/>
        <w:jc w:val="both"/>
        <w:rPr>
          <w:color w:val="000000"/>
        </w:rPr>
      </w:pPr>
    </w:p>
    <w:p w14:paraId="7D264F9F" w14:textId="77777777" w:rsidR="00203404" w:rsidRPr="007C0C25" w:rsidRDefault="00203404" w:rsidP="007C0C25">
      <w:pPr>
        <w:autoSpaceDE/>
        <w:autoSpaceDN/>
        <w:spacing w:after="5" w:line="248" w:lineRule="auto"/>
        <w:ind w:left="437" w:right="110" w:hanging="10"/>
        <w:jc w:val="both"/>
        <w:rPr>
          <w:color w:val="000000"/>
        </w:rPr>
      </w:pPr>
    </w:p>
    <w:p w14:paraId="7E27D0F9" w14:textId="0411955B" w:rsidR="00955CA4" w:rsidRPr="008D0838" w:rsidRDefault="00743ADF" w:rsidP="00743ADF">
      <w:pPr>
        <w:pStyle w:val="a3"/>
        <w:autoSpaceDE/>
        <w:autoSpaceDN/>
        <w:spacing w:line="259" w:lineRule="auto"/>
        <w:ind w:left="211" w:right="-1"/>
        <w:rPr>
          <w:color w:val="000000"/>
          <w:szCs w:val="22"/>
        </w:rPr>
      </w:pPr>
      <w:r>
        <w:rPr>
          <w:b/>
          <w:color w:val="000000"/>
          <w:szCs w:val="22"/>
        </w:rPr>
        <w:t>3.</w:t>
      </w:r>
      <w:r w:rsidR="00FC457D" w:rsidRPr="008D0838">
        <w:rPr>
          <w:b/>
          <w:color w:val="000000"/>
          <w:szCs w:val="22"/>
        </w:rPr>
        <w:t>Список</w:t>
      </w:r>
      <w:r w:rsidR="00955CA4" w:rsidRPr="008D0838">
        <w:rPr>
          <w:b/>
          <w:color w:val="000000"/>
          <w:szCs w:val="22"/>
        </w:rPr>
        <w:t xml:space="preserve"> литературы</w:t>
      </w:r>
    </w:p>
    <w:p w14:paraId="5888D7E4" w14:textId="77777777" w:rsidR="00955CA4" w:rsidRPr="00955CA4" w:rsidRDefault="00955CA4" w:rsidP="00955CA4">
      <w:pPr>
        <w:autoSpaceDE/>
        <w:autoSpaceDN/>
        <w:spacing w:after="19" w:line="259" w:lineRule="auto"/>
        <w:ind w:firstLine="567"/>
        <w:rPr>
          <w:color w:val="000000"/>
          <w:szCs w:val="22"/>
        </w:rPr>
      </w:pPr>
      <w:r w:rsidRPr="00955CA4">
        <w:rPr>
          <w:b/>
          <w:color w:val="000000"/>
          <w:sz w:val="27"/>
          <w:szCs w:val="22"/>
        </w:rPr>
        <w:t xml:space="preserve"> </w:t>
      </w:r>
      <w:r w:rsidRPr="00955CA4">
        <w:rPr>
          <w:color w:val="000000"/>
          <w:szCs w:val="22"/>
        </w:rPr>
        <w:t xml:space="preserve">Федеральный закон от 29.12.2012 г. № 273-ФЗ «Об образовании в Российской Федерации» // Российская газета. Федеральный выпуск № 5976 (303), 2012. </w:t>
      </w:r>
    </w:p>
    <w:p w14:paraId="14CF345A" w14:textId="77777777" w:rsidR="00955CA4" w:rsidRPr="00955CA4" w:rsidRDefault="00955CA4" w:rsidP="00955CA4">
      <w:pPr>
        <w:autoSpaceDE/>
        <w:autoSpaceDN/>
        <w:spacing w:after="12" w:line="271" w:lineRule="auto"/>
        <w:ind w:firstLine="567"/>
        <w:jc w:val="both"/>
        <w:rPr>
          <w:color w:val="000000"/>
          <w:szCs w:val="22"/>
        </w:rPr>
      </w:pPr>
      <w:r w:rsidRPr="00955CA4">
        <w:rPr>
          <w:color w:val="000000"/>
          <w:szCs w:val="22"/>
        </w:rPr>
        <w:t xml:space="preserve">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 Собрание законодательства Российской Федерации, 2013. – № 33, ст. 4377. </w:t>
      </w:r>
    </w:p>
    <w:p w14:paraId="6C181119" w14:textId="77777777" w:rsidR="00955CA4" w:rsidRPr="00955CA4" w:rsidRDefault="00955CA4" w:rsidP="00955CA4">
      <w:pPr>
        <w:autoSpaceDE/>
        <w:autoSpaceDN/>
        <w:spacing w:after="44" w:line="271" w:lineRule="auto"/>
        <w:ind w:firstLine="567"/>
        <w:jc w:val="both"/>
        <w:rPr>
          <w:color w:val="000000"/>
          <w:szCs w:val="22"/>
        </w:rPr>
      </w:pPr>
      <w:r w:rsidRPr="00955CA4">
        <w:rPr>
          <w:color w:val="000000"/>
          <w:szCs w:val="22"/>
        </w:rPr>
        <w:t xml:space="preserve">Теория и методика физического воспитания: Под ред. Л.П. Матвеева и А.Д. Новиков. Т. I - М.: </w:t>
      </w:r>
      <w:proofErr w:type="spellStart"/>
      <w:r w:rsidRPr="00955CA4">
        <w:rPr>
          <w:color w:val="000000"/>
          <w:szCs w:val="22"/>
        </w:rPr>
        <w:t>ФиС</w:t>
      </w:r>
      <w:proofErr w:type="spellEnd"/>
      <w:r w:rsidRPr="00955CA4">
        <w:rPr>
          <w:color w:val="000000"/>
          <w:szCs w:val="22"/>
        </w:rPr>
        <w:t xml:space="preserve">, 2006 - 304с.; Физиология человека: </w:t>
      </w:r>
      <w:proofErr w:type="spellStart"/>
      <w:r w:rsidRPr="00955CA4">
        <w:rPr>
          <w:color w:val="000000"/>
          <w:szCs w:val="22"/>
        </w:rPr>
        <w:t>Учебн</w:t>
      </w:r>
      <w:proofErr w:type="spellEnd"/>
      <w:r w:rsidRPr="00955CA4">
        <w:rPr>
          <w:color w:val="000000"/>
          <w:szCs w:val="22"/>
        </w:rPr>
        <w:t xml:space="preserve">. для ИФК. 5-е изд./ Под ред. Н.В. </w:t>
      </w:r>
      <w:proofErr w:type="spellStart"/>
      <w:r w:rsidRPr="00955CA4">
        <w:rPr>
          <w:color w:val="000000"/>
          <w:szCs w:val="22"/>
        </w:rPr>
        <w:t>Зимкина</w:t>
      </w:r>
      <w:proofErr w:type="spellEnd"/>
      <w:r w:rsidRPr="00955CA4">
        <w:rPr>
          <w:color w:val="000000"/>
          <w:szCs w:val="22"/>
        </w:rPr>
        <w:t xml:space="preserve">. - М.: </w:t>
      </w:r>
      <w:proofErr w:type="spellStart"/>
      <w:r w:rsidRPr="00955CA4">
        <w:rPr>
          <w:color w:val="000000"/>
          <w:szCs w:val="22"/>
        </w:rPr>
        <w:t>ФиС</w:t>
      </w:r>
      <w:proofErr w:type="spellEnd"/>
      <w:r w:rsidRPr="00955CA4">
        <w:rPr>
          <w:color w:val="000000"/>
          <w:szCs w:val="22"/>
        </w:rPr>
        <w:t xml:space="preserve">, 2006. - 496с. </w:t>
      </w:r>
    </w:p>
    <w:p w14:paraId="7254D2F5" w14:textId="77777777" w:rsidR="00955CA4" w:rsidRPr="00955CA4" w:rsidRDefault="00955CA4" w:rsidP="00955CA4">
      <w:pPr>
        <w:autoSpaceDE/>
        <w:autoSpaceDN/>
        <w:spacing w:after="12" w:line="271" w:lineRule="auto"/>
        <w:ind w:firstLine="567"/>
        <w:jc w:val="both"/>
        <w:rPr>
          <w:color w:val="000000"/>
          <w:szCs w:val="22"/>
        </w:rPr>
      </w:pPr>
      <w:r w:rsidRPr="00955CA4">
        <w:rPr>
          <w:i/>
          <w:color w:val="000000"/>
          <w:szCs w:val="22"/>
        </w:rPr>
        <w:t xml:space="preserve">Ахметзянов И.М. </w:t>
      </w:r>
      <w:r w:rsidRPr="00955CA4">
        <w:rPr>
          <w:color w:val="000000"/>
          <w:szCs w:val="22"/>
        </w:rPr>
        <w:t xml:space="preserve">Охрана здоровья дошкольника. – М.: Сфера, 2007. – 304 с. </w:t>
      </w:r>
    </w:p>
    <w:p w14:paraId="3B2DE9FB" w14:textId="77777777" w:rsidR="00955CA4" w:rsidRPr="00955CA4" w:rsidRDefault="00955CA4" w:rsidP="00955CA4">
      <w:pPr>
        <w:autoSpaceDE/>
        <w:autoSpaceDN/>
        <w:spacing w:after="12" w:line="271" w:lineRule="auto"/>
        <w:ind w:firstLine="567"/>
        <w:jc w:val="both"/>
        <w:rPr>
          <w:color w:val="000000"/>
          <w:szCs w:val="22"/>
        </w:rPr>
      </w:pPr>
      <w:proofErr w:type="spellStart"/>
      <w:r w:rsidRPr="00955CA4">
        <w:rPr>
          <w:i/>
          <w:color w:val="000000"/>
          <w:szCs w:val="22"/>
        </w:rPr>
        <w:t>Кенин-Лопсан</w:t>
      </w:r>
      <w:proofErr w:type="spellEnd"/>
      <w:r w:rsidRPr="00955CA4">
        <w:rPr>
          <w:i/>
          <w:color w:val="000000"/>
          <w:szCs w:val="22"/>
        </w:rPr>
        <w:t xml:space="preserve"> М.Б</w:t>
      </w:r>
      <w:r w:rsidRPr="00955CA4">
        <w:rPr>
          <w:color w:val="000000"/>
          <w:szCs w:val="22"/>
        </w:rPr>
        <w:t xml:space="preserve">. Традиционная культура тувинцев. – Кызыл, 2006. – 231 с. </w:t>
      </w:r>
    </w:p>
    <w:p w14:paraId="6B760817" w14:textId="77777777" w:rsidR="00955CA4" w:rsidRPr="00955CA4" w:rsidRDefault="00955CA4" w:rsidP="00955CA4">
      <w:pPr>
        <w:autoSpaceDE/>
        <w:autoSpaceDN/>
        <w:spacing w:after="12" w:line="271" w:lineRule="auto"/>
        <w:ind w:firstLine="567"/>
        <w:jc w:val="both"/>
        <w:rPr>
          <w:color w:val="000000"/>
          <w:szCs w:val="22"/>
        </w:rPr>
      </w:pPr>
      <w:proofErr w:type="spellStart"/>
      <w:r w:rsidRPr="00955CA4">
        <w:rPr>
          <w:i/>
          <w:color w:val="000000"/>
          <w:szCs w:val="22"/>
        </w:rPr>
        <w:t>Миндиашвили</w:t>
      </w:r>
      <w:proofErr w:type="spellEnd"/>
      <w:r w:rsidRPr="00955CA4">
        <w:rPr>
          <w:i/>
          <w:color w:val="000000"/>
          <w:szCs w:val="22"/>
        </w:rPr>
        <w:t xml:space="preserve"> Д.Г., Завьялов А.И., </w:t>
      </w:r>
      <w:proofErr w:type="spellStart"/>
      <w:r w:rsidRPr="00955CA4">
        <w:rPr>
          <w:i/>
          <w:color w:val="000000"/>
          <w:szCs w:val="22"/>
        </w:rPr>
        <w:t>Ооржак</w:t>
      </w:r>
      <w:proofErr w:type="spellEnd"/>
      <w:r w:rsidRPr="00955CA4">
        <w:rPr>
          <w:i/>
          <w:color w:val="000000"/>
          <w:szCs w:val="22"/>
        </w:rPr>
        <w:t xml:space="preserve"> Х.Д-Н., </w:t>
      </w:r>
      <w:proofErr w:type="spellStart"/>
      <w:r w:rsidRPr="00955CA4">
        <w:rPr>
          <w:i/>
          <w:color w:val="000000"/>
          <w:szCs w:val="22"/>
        </w:rPr>
        <w:t>Ооржак</w:t>
      </w:r>
      <w:proofErr w:type="spellEnd"/>
      <w:r w:rsidRPr="00955CA4">
        <w:rPr>
          <w:i/>
          <w:color w:val="000000"/>
          <w:szCs w:val="22"/>
        </w:rPr>
        <w:t xml:space="preserve"> </w:t>
      </w:r>
      <w:proofErr w:type="spellStart"/>
      <w:r w:rsidRPr="00955CA4">
        <w:rPr>
          <w:i/>
          <w:color w:val="000000"/>
          <w:szCs w:val="22"/>
        </w:rPr>
        <w:t>С.Ы.</w:t>
      </w:r>
      <w:r w:rsidRPr="00955CA4">
        <w:rPr>
          <w:color w:val="000000"/>
          <w:szCs w:val="22"/>
        </w:rPr>
        <w:t>Хостуг</w:t>
      </w:r>
      <w:proofErr w:type="spellEnd"/>
      <w:r w:rsidRPr="00955CA4">
        <w:rPr>
          <w:color w:val="000000"/>
          <w:szCs w:val="22"/>
        </w:rPr>
        <w:t xml:space="preserve"> </w:t>
      </w:r>
      <w:proofErr w:type="spellStart"/>
      <w:r w:rsidRPr="00955CA4">
        <w:rPr>
          <w:color w:val="000000"/>
          <w:szCs w:val="22"/>
        </w:rPr>
        <w:t>хүрештиң</w:t>
      </w:r>
      <w:proofErr w:type="spellEnd"/>
      <w:r w:rsidRPr="00955CA4">
        <w:rPr>
          <w:color w:val="000000"/>
          <w:szCs w:val="22"/>
        </w:rPr>
        <w:t xml:space="preserve"> </w:t>
      </w:r>
      <w:proofErr w:type="spellStart"/>
      <w:r w:rsidRPr="00955CA4">
        <w:rPr>
          <w:color w:val="000000"/>
          <w:szCs w:val="22"/>
        </w:rPr>
        <w:t>техниказы</w:t>
      </w:r>
      <w:proofErr w:type="spellEnd"/>
      <w:r w:rsidRPr="00955CA4">
        <w:rPr>
          <w:color w:val="000000"/>
          <w:szCs w:val="22"/>
        </w:rPr>
        <w:t xml:space="preserve"> </w:t>
      </w:r>
      <w:proofErr w:type="spellStart"/>
      <w:r w:rsidRPr="00955CA4">
        <w:rPr>
          <w:color w:val="000000"/>
          <w:szCs w:val="22"/>
        </w:rPr>
        <w:t>болгаш</w:t>
      </w:r>
      <w:proofErr w:type="spellEnd"/>
      <w:r w:rsidRPr="00955CA4">
        <w:rPr>
          <w:color w:val="000000"/>
          <w:szCs w:val="22"/>
        </w:rPr>
        <w:t xml:space="preserve"> </w:t>
      </w:r>
      <w:proofErr w:type="spellStart"/>
      <w:r w:rsidRPr="00955CA4">
        <w:rPr>
          <w:color w:val="000000"/>
          <w:szCs w:val="22"/>
        </w:rPr>
        <w:t>тактиказы</w:t>
      </w:r>
      <w:proofErr w:type="spellEnd"/>
      <w:r w:rsidRPr="00955CA4">
        <w:rPr>
          <w:color w:val="000000"/>
          <w:szCs w:val="22"/>
        </w:rPr>
        <w:t xml:space="preserve">. – Кызыл: РИО </w:t>
      </w:r>
      <w:proofErr w:type="spellStart"/>
      <w:r w:rsidRPr="00955CA4">
        <w:rPr>
          <w:color w:val="000000"/>
          <w:szCs w:val="22"/>
        </w:rPr>
        <w:t>ТувГУ</w:t>
      </w:r>
      <w:proofErr w:type="spellEnd"/>
      <w:r w:rsidRPr="00955CA4">
        <w:rPr>
          <w:color w:val="000000"/>
          <w:szCs w:val="22"/>
        </w:rPr>
        <w:t xml:space="preserve">, 2009. – 250 с. </w:t>
      </w:r>
    </w:p>
    <w:p w14:paraId="11A7D172" w14:textId="369BDEE3" w:rsidR="00955CA4" w:rsidRPr="00955CA4" w:rsidRDefault="00955CA4" w:rsidP="00322883">
      <w:pPr>
        <w:autoSpaceDE/>
        <w:autoSpaceDN/>
        <w:spacing w:after="12" w:line="271" w:lineRule="auto"/>
        <w:ind w:firstLine="567"/>
        <w:jc w:val="both"/>
        <w:rPr>
          <w:color w:val="000000"/>
          <w:szCs w:val="22"/>
        </w:rPr>
      </w:pPr>
      <w:proofErr w:type="spellStart"/>
      <w:r w:rsidRPr="00955CA4">
        <w:rPr>
          <w:i/>
          <w:color w:val="000000"/>
          <w:szCs w:val="22"/>
        </w:rPr>
        <w:t>Ондар</w:t>
      </w:r>
      <w:proofErr w:type="spellEnd"/>
      <w:r w:rsidRPr="00955CA4">
        <w:rPr>
          <w:i/>
          <w:color w:val="000000"/>
          <w:szCs w:val="22"/>
        </w:rPr>
        <w:t xml:space="preserve"> О.Ч. </w:t>
      </w:r>
      <w:r w:rsidRPr="00955CA4">
        <w:rPr>
          <w:color w:val="000000"/>
          <w:szCs w:val="22"/>
        </w:rPr>
        <w:t xml:space="preserve">Борьба </w:t>
      </w:r>
      <w:proofErr w:type="spellStart"/>
      <w:r w:rsidRPr="00955CA4">
        <w:rPr>
          <w:color w:val="000000"/>
          <w:szCs w:val="22"/>
        </w:rPr>
        <w:t>хуреш</w:t>
      </w:r>
      <w:proofErr w:type="spellEnd"/>
      <w:r w:rsidRPr="00955CA4">
        <w:rPr>
          <w:color w:val="000000"/>
          <w:szCs w:val="22"/>
        </w:rPr>
        <w:t xml:space="preserve">: монография. – Кызыл: РИО </w:t>
      </w:r>
      <w:proofErr w:type="spellStart"/>
      <w:r w:rsidRPr="00955CA4">
        <w:rPr>
          <w:color w:val="000000"/>
          <w:szCs w:val="22"/>
        </w:rPr>
        <w:t>ТувГУ</w:t>
      </w:r>
      <w:proofErr w:type="spellEnd"/>
      <w:r w:rsidRPr="00955CA4">
        <w:rPr>
          <w:color w:val="000000"/>
          <w:szCs w:val="22"/>
        </w:rPr>
        <w:t>, 2015. – 192 с</w:t>
      </w:r>
    </w:p>
    <w:p w14:paraId="6E1AC972" w14:textId="4F010E88" w:rsidR="00955CA4" w:rsidRPr="00955CA4" w:rsidRDefault="00322883" w:rsidP="00322883">
      <w:pPr>
        <w:autoSpaceDE/>
        <w:autoSpaceDN/>
        <w:spacing w:after="12" w:line="271" w:lineRule="auto"/>
        <w:jc w:val="both"/>
        <w:rPr>
          <w:color w:val="000000"/>
          <w:szCs w:val="22"/>
        </w:rPr>
      </w:pPr>
      <w:r>
        <w:rPr>
          <w:i/>
          <w:color w:val="000000"/>
          <w:szCs w:val="22"/>
        </w:rPr>
        <w:t xml:space="preserve">       </w:t>
      </w:r>
      <w:proofErr w:type="spellStart"/>
      <w:r w:rsidR="00955CA4" w:rsidRPr="00955CA4">
        <w:rPr>
          <w:i/>
          <w:color w:val="000000"/>
          <w:szCs w:val="22"/>
        </w:rPr>
        <w:t>Ооржак</w:t>
      </w:r>
      <w:proofErr w:type="spellEnd"/>
      <w:r w:rsidR="00955CA4" w:rsidRPr="00955CA4">
        <w:rPr>
          <w:i/>
          <w:color w:val="000000"/>
          <w:szCs w:val="22"/>
        </w:rPr>
        <w:t xml:space="preserve"> С.Ы. </w:t>
      </w:r>
      <w:proofErr w:type="spellStart"/>
      <w:r w:rsidR="00955CA4" w:rsidRPr="00955CA4">
        <w:rPr>
          <w:color w:val="000000"/>
          <w:szCs w:val="22"/>
        </w:rPr>
        <w:t>Шүглүп</w:t>
      </w:r>
      <w:proofErr w:type="spellEnd"/>
      <w:r w:rsidR="00955CA4" w:rsidRPr="00955CA4">
        <w:rPr>
          <w:color w:val="000000"/>
          <w:szCs w:val="22"/>
        </w:rPr>
        <w:t xml:space="preserve"> </w:t>
      </w:r>
      <w:proofErr w:type="spellStart"/>
      <w:r w:rsidR="00955CA4" w:rsidRPr="00955CA4">
        <w:rPr>
          <w:color w:val="000000"/>
          <w:szCs w:val="22"/>
        </w:rPr>
        <w:t>өөрен</w:t>
      </w:r>
      <w:proofErr w:type="spellEnd"/>
      <w:r w:rsidR="00955CA4" w:rsidRPr="00955CA4">
        <w:rPr>
          <w:color w:val="000000"/>
          <w:szCs w:val="22"/>
        </w:rPr>
        <w:t xml:space="preserve">. – Кызыл, 1990. – 79 с. </w:t>
      </w:r>
    </w:p>
    <w:p w14:paraId="17FCA66E" w14:textId="77777777" w:rsidR="00955CA4" w:rsidRPr="00955CA4" w:rsidRDefault="00955CA4" w:rsidP="00955CA4">
      <w:pPr>
        <w:autoSpaceDE/>
        <w:autoSpaceDN/>
        <w:spacing w:after="12" w:line="271" w:lineRule="auto"/>
        <w:ind w:firstLine="567"/>
        <w:jc w:val="both"/>
        <w:rPr>
          <w:color w:val="000000"/>
          <w:szCs w:val="22"/>
        </w:rPr>
      </w:pPr>
      <w:r w:rsidRPr="00955CA4">
        <w:rPr>
          <w:color w:val="000000"/>
          <w:szCs w:val="22"/>
        </w:rPr>
        <w:t xml:space="preserve">Примерная общеобразовательная программа дошкольного образования «От рождения до школы» Н.Е. </w:t>
      </w:r>
      <w:proofErr w:type="spellStart"/>
      <w:r w:rsidRPr="00955CA4">
        <w:rPr>
          <w:color w:val="000000"/>
          <w:szCs w:val="22"/>
        </w:rPr>
        <w:t>Вераксы</w:t>
      </w:r>
      <w:proofErr w:type="spellEnd"/>
      <w:r w:rsidRPr="00955CA4">
        <w:rPr>
          <w:color w:val="000000"/>
          <w:szCs w:val="22"/>
        </w:rPr>
        <w:t xml:space="preserve">, Т.С. Комаровой, М.А. Васильевой. – М.: МОЗАИКА СИНТЕЗ, 2014. – 368 с. </w:t>
      </w:r>
    </w:p>
    <w:p w14:paraId="59A636A1" w14:textId="77777777" w:rsidR="00203404" w:rsidRDefault="00955CA4" w:rsidP="00203404">
      <w:pPr>
        <w:shd w:val="clear" w:color="auto" w:fill="FFFFFF"/>
        <w:autoSpaceDE/>
        <w:autoSpaceDN/>
        <w:jc w:val="both"/>
        <w:rPr>
          <w:color w:val="000000"/>
          <w:szCs w:val="22"/>
        </w:rPr>
      </w:pPr>
      <w:proofErr w:type="spellStart"/>
      <w:r w:rsidRPr="00203404">
        <w:rPr>
          <w:i/>
          <w:color w:val="000000"/>
          <w:szCs w:val="22"/>
        </w:rPr>
        <w:lastRenderedPageBreak/>
        <w:t>Ооржак</w:t>
      </w:r>
      <w:proofErr w:type="spellEnd"/>
      <w:r w:rsidRPr="00203404">
        <w:rPr>
          <w:i/>
          <w:color w:val="000000"/>
          <w:szCs w:val="22"/>
        </w:rPr>
        <w:t xml:space="preserve"> С.Ы., </w:t>
      </w:r>
      <w:proofErr w:type="spellStart"/>
      <w:r w:rsidRPr="00203404">
        <w:rPr>
          <w:i/>
          <w:color w:val="000000"/>
          <w:szCs w:val="22"/>
        </w:rPr>
        <w:t>Сат</w:t>
      </w:r>
      <w:proofErr w:type="spellEnd"/>
      <w:r w:rsidRPr="00203404">
        <w:rPr>
          <w:i/>
          <w:color w:val="000000"/>
          <w:szCs w:val="22"/>
        </w:rPr>
        <w:t xml:space="preserve"> О.С. </w:t>
      </w:r>
      <w:r w:rsidRPr="00203404">
        <w:rPr>
          <w:color w:val="000000"/>
          <w:szCs w:val="22"/>
        </w:rPr>
        <w:t xml:space="preserve">Программа для борцов </w:t>
      </w:r>
      <w:proofErr w:type="spellStart"/>
      <w:r w:rsidRPr="00203404">
        <w:rPr>
          <w:color w:val="000000"/>
          <w:szCs w:val="22"/>
        </w:rPr>
        <w:t>хурешистов</w:t>
      </w:r>
      <w:proofErr w:type="spellEnd"/>
      <w:r w:rsidRPr="00203404">
        <w:rPr>
          <w:color w:val="000000"/>
          <w:szCs w:val="22"/>
        </w:rPr>
        <w:t xml:space="preserve"> 1–2 годов обучения в группах начальной подготовки (НП) в спортивных школах, коллективах физкультуры. – Кызыл, 2006. – 59 с</w:t>
      </w:r>
    </w:p>
    <w:p w14:paraId="47852647" w14:textId="32008976" w:rsidR="00203404" w:rsidRPr="00203404" w:rsidRDefault="00203404" w:rsidP="00203404">
      <w:pPr>
        <w:shd w:val="clear" w:color="auto" w:fill="FFFFFF"/>
        <w:autoSpaceDE/>
        <w:autoSpaceDN/>
        <w:jc w:val="both"/>
        <w:rPr>
          <w:rFonts w:ascii="Calibri" w:hAnsi="Calibri"/>
          <w:color w:val="000000"/>
        </w:rPr>
      </w:pPr>
      <w:r w:rsidRPr="00203404">
        <w:rPr>
          <w:color w:val="000000"/>
        </w:rPr>
        <w:t xml:space="preserve"> Тыва Хуреш: </w:t>
      </w:r>
      <w:proofErr w:type="spellStart"/>
      <w:r w:rsidRPr="00203404">
        <w:rPr>
          <w:color w:val="000000"/>
        </w:rPr>
        <w:t>баштайгы</w:t>
      </w:r>
      <w:proofErr w:type="spellEnd"/>
      <w:r w:rsidRPr="00203404">
        <w:rPr>
          <w:color w:val="000000"/>
        </w:rPr>
        <w:t xml:space="preserve"> </w:t>
      </w:r>
      <w:proofErr w:type="spellStart"/>
      <w:r w:rsidRPr="00203404">
        <w:rPr>
          <w:color w:val="000000"/>
        </w:rPr>
        <w:t>базымнар</w:t>
      </w:r>
      <w:proofErr w:type="gramStart"/>
      <w:r w:rsidRPr="00203404">
        <w:rPr>
          <w:color w:val="000000"/>
        </w:rPr>
        <w:t>.С</w:t>
      </w:r>
      <w:proofErr w:type="gramEnd"/>
      <w:r w:rsidRPr="00203404">
        <w:rPr>
          <w:color w:val="000000"/>
        </w:rPr>
        <w:t>ергей</w:t>
      </w:r>
      <w:proofErr w:type="spellEnd"/>
      <w:r w:rsidRPr="00203404">
        <w:rPr>
          <w:color w:val="000000"/>
        </w:rPr>
        <w:t xml:space="preserve"> </w:t>
      </w:r>
      <w:proofErr w:type="spellStart"/>
      <w:r w:rsidRPr="00203404">
        <w:rPr>
          <w:color w:val="000000"/>
        </w:rPr>
        <w:t>Ооржак</w:t>
      </w:r>
      <w:proofErr w:type="spellEnd"/>
    </w:p>
    <w:p w14:paraId="79F11E05" w14:textId="67F80C66" w:rsidR="00203404" w:rsidRPr="00203404" w:rsidRDefault="00203404" w:rsidP="00203404">
      <w:pPr>
        <w:shd w:val="clear" w:color="auto" w:fill="FFFFFF"/>
        <w:autoSpaceDE/>
        <w:autoSpaceDN/>
        <w:jc w:val="both"/>
        <w:rPr>
          <w:color w:val="000000"/>
        </w:rPr>
      </w:pPr>
      <w:proofErr w:type="spellStart"/>
      <w:r w:rsidRPr="00203404">
        <w:rPr>
          <w:color w:val="000000"/>
        </w:rPr>
        <w:t>Шуглуп</w:t>
      </w:r>
      <w:proofErr w:type="spellEnd"/>
      <w:r w:rsidRPr="00203404">
        <w:rPr>
          <w:color w:val="000000"/>
        </w:rPr>
        <w:t xml:space="preserve"> </w:t>
      </w:r>
      <w:proofErr w:type="spellStart"/>
      <w:r w:rsidRPr="00203404">
        <w:rPr>
          <w:color w:val="000000"/>
        </w:rPr>
        <w:t>оорен</w:t>
      </w:r>
      <w:proofErr w:type="spellEnd"/>
      <w:r w:rsidRPr="00203404">
        <w:rPr>
          <w:color w:val="000000"/>
        </w:rPr>
        <w:t xml:space="preserve">. Сергей </w:t>
      </w:r>
      <w:proofErr w:type="spellStart"/>
      <w:r w:rsidRPr="00203404">
        <w:rPr>
          <w:color w:val="000000"/>
        </w:rPr>
        <w:t>Ооржак</w:t>
      </w:r>
      <w:proofErr w:type="spellEnd"/>
    </w:p>
    <w:p w14:paraId="1D0E5F0C" w14:textId="4B611F3C" w:rsidR="00203404" w:rsidRPr="00203404" w:rsidRDefault="00203404" w:rsidP="00203404">
      <w:pPr>
        <w:autoSpaceDE/>
        <w:autoSpaceDN/>
        <w:rPr>
          <w:color w:val="000000"/>
        </w:rPr>
      </w:pPr>
      <w:r w:rsidRPr="00AA2318">
        <w:rPr>
          <w:color w:val="000000"/>
        </w:rPr>
        <w:t>Спортивный журнал «Хуреш».</w:t>
      </w:r>
    </w:p>
    <w:p w14:paraId="417B7FC2" w14:textId="77777777" w:rsidR="00203404" w:rsidRPr="00AA2318" w:rsidRDefault="00203404" w:rsidP="00203404">
      <w:pPr>
        <w:autoSpaceDE/>
        <w:autoSpaceDN/>
        <w:rPr>
          <w:rFonts w:ascii="Calibri" w:hAnsi="Calibri"/>
          <w:color w:val="000000"/>
        </w:rPr>
      </w:pPr>
      <w:r w:rsidRPr="00AA2318">
        <w:rPr>
          <w:color w:val="000000"/>
        </w:rPr>
        <w:t>Научно-популярный и методический журнал «</w:t>
      </w:r>
      <w:proofErr w:type="spellStart"/>
      <w:r w:rsidRPr="00AA2318">
        <w:rPr>
          <w:color w:val="000000"/>
        </w:rPr>
        <w:t>Башкы</w:t>
      </w:r>
      <w:proofErr w:type="spellEnd"/>
    </w:p>
    <w:p w14:paraId="6ED57678" w14:textId="39E10833" w:rsidR="00203404" w:rsidRDefault="00955CA4" w:rsidP="00322883">
      <w:pPr>
        <w:autoSpaceDE/>
        <w:autoSpaceDN/>
        <w:spacing w:after="12" w:line="271" w:lineRule="auto"/>
        <w:ind w:firstLine="567"/>
        <w:jc w:val="both"/>
        <w:rPr>
          <w:color w:val="000000"/>
          <w:szCs w:val="22"/>
        </w:rPr>
      </w:pPr>
      <w:r w:rsidRPr="00955CA4">
        <w:rPr>
          <w:color w:val="000000"/>
          <w:szCs w:val="22"/>
        </w:rPr>
        <w:t xml:space="preserve">. </w:t>
      </w:r>
      <w:r w:rsidR="00322883" w:rsidRPr="00955CA4">
        <w:rPr>
          <w:color w:val="000000"/>
          <w:szCs w:val="22"/>
        </w:rPr>
        <w:t xml:space="preserve"> </w:t>
      </w:r>
    </w:p>
    <w:p w14:paraId="370A1169" w14:textId="77777777" w:rsidR="00203404" w:rsidRDefault="00203404" w:rsidP="00322883">
      <w:pPr>
        <w:autoSpaceDE/>
        <w:autoSpaceDN/>
        <w:spacing w:after="12" w:line="271" w:lineRule="auto"/>
        <w:ind w:firstLine="567"/>
        <w:jc w:val="both"/>
        <w:rPr>
          <w:color w:val="000000"/>
          <w:szCs w:val="22"/>
        </w:rPr>
      </w:pPr>
    </w:p>
    <w:p w14:paraId="0213870B" w14:textId="5BC9FC00" w:rsidR="00955CA4" w:rsidRPr="00955CA4" w:rsidRDefault="00955CA4" w:rsidP="00322883">
      <w:pPr>
        <w:autoSpaceDE/>
        <w:autoSpaceDN/>
        <w:spacing w:after="12" w:line="271" w:lineRule="auto"/>
        <w:ind w:firstLine="567"/>
        <w:jc w:val="both"/>
        <w:rPr>
          <w:color w:val="000000"/>
          <w:szCs w:val="22"/>
        </w:rPr>
      </w:pPr>
      <w:r w:rsidRPr="00955CA4">
        <w:rPr>
          <w:color w:val="000000"/>
          <w:szCs w:val="22"/>
        </w:rPr>
        <w:br w:type="page"/>
      </w:r>
    </w:p>
    <w:p w14:paraId="3392019C" w14:textId="77777777" w:rsidR="00955CA4" w:rsidRDefault="00955CA4"/>
    <w:sectPr w:rsidR="00955CA4" w:rsidSect="004E3299">
      <w:pgSz w:w="11906" w:h="16838"/>
      <w:pgMar w:top="1134" w:right="850" w:bottom="1134" w:left="1701" w:header="708" w:footer="708" w:gutter="0"/>
      <w:pgNumType w:start="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B7AFD"/>
    <w:multiLevelType w:val="hybridMultilevel"/>
    <w:tmpl w:val="FE4A1E86"/>
    <w:lvl w:ilvl="0" w:tplc="6D0CD562">
      <w:start w:val="1"/>
      <w:numFmt w:val="bullet"/>
      <w:lvlText w:val="•"/>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08C0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A2E5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4A09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921A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B014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B659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D403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D288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9FA5BBE"/>
    <w:multiLevelType w:val="hybridMultilevel"/>
    <w:tmpl w:val="96DAAA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4F173B"/>
    <w:multiLevelType w:val="hybridMultilevel"/>
    <w:tmpl w:val="AE70AC1C"/>
    <w:lvl w:ilvl="0" w:tplc="2746F01C">
      <w:start w:val="1"/>
      <w:numFmt w:val="bullet"/>
      <w:lvlText w:val="-"/>
      <w:lvlJc w:val="left"/>
      <w:pPr>
        <w:ind w:left="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A64462">
      <w:start w:val="1"/>
      <w:numFmt w:val="bullet"/>
      <w:lvlText w:val="o"/>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D648DA">
      <w:start w:val="1"/>
      <w:numFmt w:val="bullet"/>
      <w:lvlText w:val="▪"/>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D83FA4">
      <w:start w:val="1"/>
      <w:numFmt w:val="bullet"/>
      <w:lvlText w:val="•"/>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0C51FE">
      <w:start w:val="1"/>
      <w:numFmt w:val="bullet"/>
      <w:lvlText w:val="o"/>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BE95D2">
      <w:start w:val="1"/>
      <w:numFmt w:val="bullet"/>
      <w:lvlText w:val="▪"/>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4E7E66">
      <w:start w:val="1"/>
      <w:numFmt w:val="bullet"/>
      <w:lvlText w:val="•"/>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B2F48A">
      <w:start w:val="1"/>
      <w:numFmt w:val="bullet"/>
      <w:lvlText w:val="o"/>
      <w:lvlJc w:val="left"/>
      <w:pPr>
        <w:ind w:left="6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9A2AA8">
      <w:start w:val="1"/>
      <w:numFmt w:val="bullet"/>
      <w:lvlText w:val="▪"/>
      <w:lvlJc w:val="left"/>
      <w:pPr>
        <w:ind w:left="6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2C37064"/>
    <w:multiLevelType w:val="hybridMultilevel"/>
    <w:tmpl w:val="F60A5E94"/>
    <w:lvl w:ilvl="0" w:tplc="CEA661D4">
      <w:start w:val="1"/>
      <w:numFmt w:val="bullet"/>
      <w:lvlText w:val="–"/>
      <w:lvlJc w:val="left"/>
      <w:pPr>
        <w:ind w:left="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807208">
      <w:start w:val="1"/>
      <w:numFmt w:val="bullet"/>
      <w:lvlText w:val="o"/>
      <w:lvlJc w:val="left"/>
      <w:pPr>
        <w:ind w:left="1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C655A8">
      <w:start w:val="1"/>
      <w:numFmt w:val="bullet"/>
      <w:lvlText w:val="▪"/>
      <w:lvlJc w:val="left"/>
      <w:pPr>
        <w:ind w:left="2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26FC98">
      <w:start w:val="1"/>
      <w:numFmt w:val="bullet"/>
      <w:lvlText w:val="•"/>
      <w:lvlJc w:val="left"/>
      <w:pPr>
        <w:ind w:left="2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D0570E">
      <w:start w:val="1"/>
      <w:numFmt w:val="bullet"/>
      <w:lvlText w:val="o"/>
      <w:lvlJc w:val="left"/>
      <w:pPr>
        <w:ind w:left="3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7C6D14">
      <w:start w:val="1"/>
      <w:numFmt w:val="bullet"/>
      <w:lvlText w:val="▪"/>
      <w:lvlJc w:val="left"/>
      <w:pPr>
        <w:ind w:left="4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0C0CF2">
      <w:start w:val="1"/>
      <w:numFmt w:val="bullet"/>
      <w:lvlText w:val="•"/>
      <w:lvlJc w:val="left"/>
      <w:pPr>
        <w:ind w:left="5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B88CBC">
      <w:start w:val="1"/>
      <w:numFmt w:val="bullet"/>
      <w:lvlText w:val="o"/>
      <w:lvlJc w:val="left"/>
      <w:pPr>
        <w:ind w:left="5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3A55FE">
      <w:start w:val="1"/>
      <w:numFmt w:val="bullet"/>
      <w:lvlText w:val="▪"/>
      <w:lvlJc w:val="left"/>
      <w:pPr>
        <w:ind w:left="6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5A80E01"/>
    <w:multiLevelType w:val="hybridMultilevel"/>
    <w:tmpl w:val="FDAA274A"/>
    <w:lvl w:ilvl="0" w:tplc="A916219A">
      <w:start w:val="1"/>
      <w:numFmt w:val="bullet"/>
      <w:lvlText w:val="–"/>
      <w:lvlJc w:val="left"/>
      <w:pPr>
        <w:ind w:left="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F897AE">
      <w:start w:val="1"/>
      <w:numFmt w:val="bullet"/>
      <w:lvlText w:val="o"/>
      <w:lvlJc w:val="left"/>
      <w:pPr>
        <w:ind w:left="1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00FC8A">
      <w:start w:val="1"/>
      <w:numFmt w:val="bullet"/>
      <w:lvlText w:val="▪"/>
      <w:lvlJc w:val="left"/>
      <w:pPr>
        <w:ind w:left="2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66079C">
      <w:start w:val="1"/>
      <w:numFmt w:val="bullet"/>
      <w:lvlText w:val="•"/>
      <w:lvlJc w:val="left"/>
      <w:pPr>
        <w:ind w:left="3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1AD5AC">
      <w:start w:val="1"/>
      <w:numFmt w:val="bullet"/>
      <w:lvlText w:val="o"/>
      <w:lvlJc w:val="left"/>
      <w:pPr>
        <w:ind w:left="3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36184C">
      <w:start w:val="1"/>
      <w:numFmt w:val="bullet"/>
      <w:lvlText w:val="▪"/>
      <w:lvlJc w:val="left"/>
      <w:pPr>
        <w:ind w:left="4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C6AAF2">
      <w:start w:val="1"/>
      <w:numFmt w:val="bullet"/>
      <w:lvlText w:val="•"/>
      <w:lvlJc w:val="left"/>
      <w:pPr>
        <w:ind w:left="5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623EE2">
      <w:start w:val="1"/>
      <w:numFmt w:val="bullet"/>
      <w:lvlText w:val="o"/>
      <w:lvlJc w:val="left"/>
      <w:pPr>
        <w:ind w:left="6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DA05CC">
      <w:start w:val="1"/>
      <w:numFmt w:val="bullet"/>
      <w:lvlText w:val="▪"/>
      <w:lvlJc w:val="left"/>
      <w:pPr>
        <w:ind w:left="6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8511B11"/>
    <w:multiLevelType w:val="hybridMultilevel"/>
    <w:tmpl w:val="14E61C38"/>
    <w:lvl w:ilvl="0" w:tplc="66068CDE">
      <w:start w:val="1"/>
      <w:numFmt w:val="bullet"/>
      <w:lvlText w:val="–"/>
      <w:lvlJc w:val="left"/>
      <w:pPr>
        <w:ind w:left="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D">
      <w:start w:val="1"/>
      <w:numFmt w:val="bullet"/>
      <w:lvlText w:val=""/>
      <w:lvlJc w:val="left"/>
      <w:pPr>
        <w:ind w:left="95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2" w:tplc="ACD4C58E">
      <w:start w:val="1"/>
      <w:numFmt w:val="bullet"/>
      <w:lvlText w:val="▪"/>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BC6260">
      <w:start w:val="1"/>
      <w:numFmt w:val="bullet"/>
      <w:lvlText w:val="•"/>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EE7156">
      <w:start w:val="1"/>
      <w:numFmt w:val="bullet"/>
      <w:lvlText w:val="o"/>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C8C1D8">
      <w:start w:val="1"/>
      <w:numFmt w:val="bullet"/>
      <w:lvlText w:val="▪"/>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EAEDD6">
      <w:start w:val="1"/>
      <w:numFmt w:val="bullet"/>
      <w:lvlText w:val="•"/>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D06988">
      <w:start w:val="1"/>
      <w:numFmt w:val="bullet"/>
      <w:lvlText w:val="o"/>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E020FC">
      <w:start w:val="1"/>
      <w:numFmt w:val="bullet"/>
      <w:lvlText w:val="▪"/>
      <w:lvlJc w:val="left"/>
      <w:pPr>
        <w:ind w:left="6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9D07F11"/>
    <w:multiLevelType w:val="hybridMultilevel"/>
    <w:tmpl w:val="E7EA9038"/>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
    <w:nsid w:val="22DD2643"/>
    <w:multiLevelType w:val="hybridMultilevel"/>
    <w:tmpl w:val="1B4ED7DE"/>
    <w:lvl w:ilvl="0" w:tplc="E9E22CF4">
      <w:start w:val="1"/>
      <w:numFmt w:val="decimal"/>
      <w:lvlText w:val="%1."/>
      <w:lvlJc w:val="left"/>
      <w:pPr>
        <w:ind w:left="2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F3DE1AD8">
      <w:start w:val="1"/>
      <w:numFmt w:val="lowerLetter"/>
      <w:lvlText w:val="%2"/>
      <w:lvlJc w:val="left"/>
      <w:pPr>
        <w:ind w:left="173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5720D08E">
      <w:start w:val="1"/>
      <w:numFmt w:val="lowerRoman"/>
      <w:lvlText w:val="%3"/>
      <w:lvlJc w:val="left"/>
      <w:pPr>
        <w:ind w:left="245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90CEB45C">
      <w:start w:val="1"/>
      <w:numFmt w:val="decimal"/>
      <w:lvlText w:val="%4"/>
      <w:lvlJc w:val="left"/>
      <w:pPr>
        <w:ind w:left="317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BF549F2C">
      <w:start w:val="1"/>
      <w:numFmt w:val="lowerLetter"/>
      <w:lvlText w:val="%5"/>
      <w:lvlJc w:val="left"/>
      <w:pPr>
        <w:ind w:left="389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FEF6E1F0">
      <w:start w:val="1"/>
      <w:numFmt w:val="lowerRoman"/>
      <w:lvlText w:val="%6"/>
      <w:lvlJc w:val="left"/>
      <w:pPr>
        <w:ind w:left="46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554A4C42">
      <w:start w:val="1"/>
      <w:numFmt w:val="decimal"/>
      <w:lvlText w:val="%7"/>
      <w:lvlJc w:val="left"/>
      <w:pPr>
        <w:ind w:left="533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EBCA5ACE">
      <w:start w:val="1"/>
      <w:numFmt w:val="lowerLetter"/>
      <w:lvlText w:val="%8"/>
      <w:lvlJc w:val="left"/>
      <w:pPr>
        <w:ind w:left="605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F7866948">
      <w:start w:val="1"/>
      <w:numFmt w:val="lowerRoman"/>
      <w:lvlText w:val="%9"/>
      <w:lvlJc w:val="left"/>
      <w:pPr>
        <w:ind w:left="677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8">
    <w:nsid w:val="262E60FD"/>
    <w:multiLevelType w:val="hybridMultilevel"/>
    <w:tmpl w:val="0DE4358A"/>
    <w:lvl w:ilvl="0" w:tplc="51EA1902">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04AB06">
      <w:start w:val="1"/>
      <w:numFmt w:val="bullet"/>
      <w:lvlText w:val="o"/>
      <w:lvlJc w:val="left"/>
      <w:pPr>
        <w:ind w:left="1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B61700">
      <w:start w:val="1"/>
      <w:numFmt w:val="bullet"/>
      <w:lvlText w:val="▪"/>
      <w:lvlJc w:val="left"/>
      <w:pPr>
        <w:ind w:left="2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267754">
      <w:start w:val="1"/>
      <w:numFmt w:val="bullet"/>
      <w:lvlText w:val="•"/>
      <w:lvlJc w:val="left"/>
      <w:pPr>
        <w:ind w:left="3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3AC438">
      <w:start w:val="1"/>
      <w:numFmt w:val="bullet"/>
      <w:lvlText w:val="o"/>
      <w:lvlJc w:val="left"/>
      <w:pPr>
        <w:ind w:left="3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2CEF4A">
      <w:start w:val="1"/>
      <w:numFmt w:val="bullet"/>
      <w:lvlText w:val="▪"/>
      <w:lvlJc w:val="left"/>
      <w:pPr>
        <w:ind w:left="4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1AA0E4">
      <w:start w:val="1"/>
      <w:numFmt w:val="bullet"/>
      <w:lvlText w:val="•"/>
      <w:lvlJc w:val="left"/>
      <w:pPr>
        <w:ind w:left="5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42AFB6">
      <w:start w:val="1"/>
      <w:numFmt w:val="bullet"/>
      <w:lvlText w:val="o"/>
      <w:lvlJc w:val="left"/>
      <w:pPr>
        <w:ind w:left="5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D01590">
      <w:start w:val="1"/>
      <w:numFmt w:val="bullet"/>
      <w:lvlText w:val="▪"/>
      <w:lvlJc w:val="left"/>
      <w:pPr>
        <w:ind w:left="6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7436F70"/>
    <w:multiLevelType w:val="hybridMultilevel"/>
    <w:tmpl w:val="EEB06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0F10AA"/>
    <w:multiLevelType w:val="hybridMultilevel"/>
    <w:tmpl w:val="FDEC0C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9643E4"/>
    <w:multiLevelType w:val="hybridMultilevel"/>
    <w:tmpl w:val="ADF63124"/>
    <w:lvl w:ilvl="0" w:tplc="8DAA4A58">
      <w:start w:val="1"/>
      <w:numFmt w:val="bullet"/>
      <w:lvlText w:val="–"/>
      <w:lvlJc w:val="left"/>
      <w:pPr>
        <w:ind w:left="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4048BA">
      <w:start w:val="1"/>
      <w:numFmt w:val="bullet"/>
      <w:lvlText w:val="o"/>
      <w:lvlJc w:val="left"/>
      <w:pPr>
        <w:ind w:left="1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4A28D2">
      <w:start w:val="1"/>
      <w:numFmt w:val="bullet"/>
      <w:lvlText w:val="▪"/>
      <w:lvlJc w:val="left"/>
      <w:pPr>
        <w:ind w:left="2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861C44">
      <w:start w:val="1"/>
      <w:numFmt w:val="bullet"/>
      <w:lvlText w:val="•"/>
      <w:lvlJc w:val="left"/>
      <w:pPr>
        <w:ind w:left="3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0EA986">
      <w:start w:val="1"/>
      <w:numFmt w:val="bullet"/>
      <w:lvlText w:val="o"/>
      <w:lvlJc w:val="left"/>
      <w:pPr>
        <w:ind w:left="3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5C7536">
      <w:start w:val="1"/>
      <w:numFmt w:val="bullet"/>
      <w:lvlText w:val="▪"/>
      <w:lvlJc w:val="left"/>
      <w:pPr>
        <w:ind w:left="4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6ED58C">
      <w:start w:val="1"/>
      <w:numFmt w:val="bullet"/>
      <w:lvlText w:val="•"/>
      <w:lvlJc w:val="left"/>
      <w:pPr>
        <w:ind w:left="5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180D9C">
      <w:start w:val="1"/>
      <w:numFmt w:val="bullet"/>
      <w:lvlText w:val="o"/>
      <w:lvlJc w:val="left"/>
      <w:pPr>
        <w:ind w:left="6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B062D2">
      <w:start w:val="1"/>
      <w:numFmt w:val="bullet"/>
      <w:lvlText w:val="▪"/>
      <w:lvlJc w:val="left"/>
      <w:pPr>
        <w:ind w:left="6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FCA2746"/>
    <w:multiLevelType w:val="hybridMultilevel"/>
    <w:tmpl w:val="8FF0929E"/>
    <w:lvl w:ilvl="0" w:tplc="74E02EA4">
      <w:start w:val="3"/>
      <w:numFmt w:val="decimal"/>
      <w:lvlText w:val="%1."/>
      <w:lvlJc w:val="left"/>
      <w:pPr>
        <w:ind w:left="571" w:hanging="360"/>
      </w:pPr>
      <w:rPr>
        <w:rFonts w:hint="default"/>
        <w:b/>
      </w:rPr>
    </w:lvl>
    <w:lvl w:ilvl="1" w:tplc="04190019" w:tentative="1">
      <w:start w:val="1"/>
      <w:numFmt w:val="lowerLetter"/>
      <w:lvlText w:val="%2."/>
      <w:lvlJc w:val="left"/>
      <w:pPr>
        <w:ind w:left="1291" w:hanging="360"/>
      </w:pPr>
    </w:lvl>
    <w:lvl w:ilvl="2" w:tplc="0419001B" w:tentative="1">
      <w:start w:val="1"/>
      <w:numFmt w:val="lowerRoman"/>
      <w:lvlText w:val="%3."/>
      <w:lvlJc w:val="right"/>
      <w:pPr>
        <w:ind w:left="2011" w:hanging="180"/>
      </w:pPr>
    </w:lvl>
    <w:lvl w:ilvl="3" w:tplc="0419000F" w:tentative="1">
      <w:start w:val="1"/>
      <w:numFmt w:val="decimal"/>
      <w:lvlText w:val="%4."/>
      <w:lvlJc w:val="left"/>
      <w:pPr>
        <w:ind w:left="2731" w:hanging="360"/>
      </w:pPr>
    </w:lvl>
    <w:lvl w:ilvl="4" w:tplc="04190019" w:tentative="1">
      <w:start w:val="1"/>
      <w:numFmt w:val="lowerLetter"/>
      <w:lvlText w:val="%5."/>
      <w:lvlJc w:val="left"/>
      <w:pPr>
        <w:ind w:left="3451" w:hanging="360"/>
      </w:pPr>
    </w:lvl>
    <w:lvl w:ilvl="5" w:tplc="0419001B" w:tentative="1">
      <w:start w:val="1"/>
      <w:numFmt w:val="lowerRoman"/>
      <w:lvlText w:val="%6."/>
      <w:lvlJc w:val="right"/>
      <w:pPr>
        <w:ind w:left="4171" w:hanging="180"/>
      </w:pPr>
    </w:lvl>
    <w:lvl w:ilvl="6" w:tplc="0419000F" w:tentative="1">
      <w:start w:val="1"/>
      <w:numFmt w:val="decimal"/>
      <w:lvlText w:val="%7."/>
      <w:lvlJc w:val="left"/>
      <w:pPr>
        <w:ind w:left="4891" w:hanging="360"/>
      </w:pPr>
    </w:lvl>
    <w:lvl w:ilvl="7" w:tplc="04190019" w:tentative="1">
      <w:start w:val="1"/>
      <w:numFmt w:val="lowerLetter"/>
      <w:lvlText w:val="%8."/>
      <w:lvlJc w:val="left"/>
      <w:pPr>
        <w:ind w:left="5611" w:hanging="360"/>
      </w:pPr>
    </w:lvl>
    <w:lvl w:ilvl="8" w:tplc="0419001B" w:tentative="1">
      <w:start w:val="1"/>
      <w:numFmt w:val="lowerRoman"/>
      <w:lvlText w:val="%9."/>
      <w:lvlJc w:val="right"/>
      <w:pPr>
        <w:ind w:left="6331" w:hanging="180"/>
      </w:pPr>
    </w:lvl>
  </w:abstractNum>
  <w:abstractNum w:abstractNumId="13">
    <w:nsid w:val="3B48777C"/>
    <w:multiLevelType w:val="hybridMultilevel"/>
    <w:tmpl w:val="32D806AE"/>
    <w:lvl w:ilvl="0" w:tplc="96F4B512">
      <w:start w:val="1"/>
      <w:numFmt w:val="bullet"/>
      <w:lvlText w:val="–"/>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F821C4">
      <w:start w:val="1"/>
      <w:numFmt w:val="bullet"/>
      <w:lvlText w:val="o"/>
      <w:lvlJc w:val="left"/>
      <w:pPr>
        <w:ind w:left="1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7EF5FC">
      <w:start w:val="1"/>
      <w:numFmt w:val="bullet"/>
      <w:lvlText w:val="▪"/>
      <w:lvlJc w:val="left"/>
      <w:pPr>
        <w:ind w:left="2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081ABE">
      <w:start w:val="1"/>
      <w:numFmt w:val="bullet"/>
      <w:lvlText w:val="•"/>
      <w:lvlJc w:val="left"/>
      <w:pPr>
        <w:ind w:left="2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82F146">
      <w:start w:val="1"/>
      <w:numFmt w:val="bullet"/>
      <w:lvlText w:val="o"/>
      <w:lvlJc w:val="left"/>
      <w:pPr>
        <w:ind w:left="3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E030C0">
      <w:start w:val="1"/>
      <w:numFmt w:val="bullet"/>
      <w:lvlText w:val="▪"/>
      <w:lvlJc w:val="left"/>
      <w:pPr>
        <w:ind w:left="4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BE278A">
      <w:start w:val="1"/>
      <w:numFmt w:val="bullet"/>
      <w:lvlText w:val="•"/>
      <w:lvlJc w:val="left"/>
      <w:pPr>
        <w:ind w:left="4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5C031A">
      <w:start w:val="1"/>
      <w:numFmt w:val="bullet"/>
      <w:lvlText w:val="o"/>
      <w:lvlJc w:val="left"/>
      <w:pPr>
        <w:ind w:left="5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92C032">
      <w:start w:val="1"/>
      <w:numFmt w:val="bullet"/>
      <w:lvlText w:val="▪"/>
      <w:lvlJc w:val="left"/>
      <w:pPr>
        <w:ind w:left="6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F1C4B77"/>
    <w:multiLevelType w:val="hybridMultilevel"/>
    <w:tmpl w:val="A9A0DEB4"/>
    <w:lvl w:ilvl="0" w:tplc="632C29F2">
      <w:start w:val="1"/>
      <w:numFmt w:val="bullet"/>
      <w:lvlText w:val="–"/>
      <w:lvlJc w:val="left"/>
      <w:pPr>
        <w:ind w:left="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2C2DAE">
      <w:start w:val="1"/>
      <w:numFmt w:val="bullet"/>
      <w:lvlText w:val="o"/>
      <w:lvlJc w:val="left"/>
      <w:pPr>
        <w:ind w:left="1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AE22D2">
      <w:start w:val="1"/>
      <w:numFmt w:val="bullet"/>
      <w:lvlText w:val="▪"/>
      <w:lvlJc w:val="left"/>
      <w:pPr>
        <w:ind w:left="2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64AF7A">
      <w:start w:val="1"/>
      <w:numFmt w:val="bullet"/>
      <w:lvlText w:val="•"/>
      <w:lvlJc w:val="left"/>
      <w:pPr>
        <w:ind w:left="3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2EFDA4">
      <w:start w:val="1"/>
      <w:numFmt w:val="bullet"/>
      <w:lvlText w:val="o"/>
      <w:lvlJc w:val="left"/>
      <w:pPr>
        <w:ind w:left="3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2843EC">
      <w:start w:val="1"/>
      <w:numFmt w:val="bullet"/>
      <w:lvlText w:val="▪"/>
      <w:lvlJc w:val="left"/>
      <w:pPr>
        <w:ind w:left="4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7001CA">
      <w:start w:val="1"/>
      <w:numFmt w:val="bullet"/>
      <w:lvlText w:val="•"/>
      <w:lvlJc w:val="left"/>
      <w:pPr>
        <w:ind w:left="5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96F014">
      <w:start w:val="1"/>
      <w:numFmt w:val="bullet"/>
      <w:lvlText w:val="o"/>
      <w:lvlJc w:val="left"/>
      <w:pPr>
        <w:ind w:left="6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50DD82">
      <w:start w:val="1"/>
      <w:numFmt w:val="bullet"/>
      <w:lvlText w:val="▪"/>
      <w:lvlJc w:val="left"/>
      <w:pPr>
        <w:ind w:left="6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42E16659"/>
    <w:multiLevelType w:val="hybridMultilevel"/>
    <w:tmpl w:val="722201BC"/>
    <w:lvl w:ilvl="0" w:tplc="E1446812">
      <w:start w:val="1"/>
      <w:numFmt w:val="bullet"/>
      <w:lvlText w:val="-"/>
      <w:lvlJc w:val="left"/>
      <w:pPr>
        <w:ind w:left="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4B8B9FE">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C6A8CCC">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7AEB592">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26AA916">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20454B0">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B7A14F8">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7BACFE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61E0218">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nsid w:val="4A3B0F0C"/>
    <w:multiLevelType w:val="hybridMultilevel"/>
    <w:tmpl w:val="D0C6E41E"/>
    <w:lvl w:ilvl="0" w:tplc="E3EA1CB4">
      <w:start w:val="1"/>
      <w:numFmt w:val="bullet"/>
      <w:lvlText w:val="-"/>
      <w:lvlJc w:val="left"/>
      <w:pPr>
        <w:ind w:left="4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7CE80FA">
      <w:start w:val="1"/>
      <w:numFmt w:val="bullet"/>
      <w:lvlText w:val="o"/>
      <w:lvlJc w:val="left"/>
      <w:pPr>
        <w:ind w:left="11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01C4A5C">
      <w:start w:val="1"/>
      <w:numFmt w:val="bullet"/>
      <w:lvlText w:val="▪"/>
      <w:lvlJc w:val="left"/>
      <w:pPr>
        <w:ind w:left="18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20C1EA0">
      <w:start w:val="1"/>
      <w:numFmt w:val="bullet"/>
      <w:lvlText w:val="•"/>
      <w:lvlJc w:val="left"/>
      <w:pPr>
        <w:ind w:left="25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370C24C">
      <w:start w:val="1"/>
      <w:numFmt w:val="bullet"/>
      <w:lvlText w:val="o"/>
      <w:lvlJc w:val="left"/>
      <w:pPr>
        <w:ind w:left="331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0E68AB6">
      <w:start w:val="1"/>
      <w:numFmt w:val="bullet"/>
      <w:lvlText w:val="▪"/>
      <w:lvlJc w:val="left"/>
      <w:pPr>
        <w:ind w:left="40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1FA1792">
      <w:start w:val="1"/>
      <w:numFmt w:val="bullet"/>
      <w:lvlText w:val="•"/>
      <w:lvlJc w:val="left"/>
      <w:pPr>
        <w:ind w:left="47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11678F0">
      <w:start w:val="1"/>
      <w:numFmt w:val="bullet"/>
      <w:lvlText w:val="o"/>
      <w:lvlJc w:val="left"/>
      <w:pPr>
        <w:ind w:left="54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7CE860C">
      <w:start w:val="1"/>
      <w:numFmt w:val="bullet"/>
      <w:lvlText w:val="▪"/>
      <w:lvlJc w:val="left"/>
      <w:pPr>
        <w:ind w:left="61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7">
    <w:nsid w:val="4D4C15B7"/>
    <w:multiLevelType w:val="hybridMultilevel"/>
    <w:tmpl w:val="9AEE17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304DFB"/>
    <w:multiLevelType w:val="hybridMultilevel"/>
    <w:tmpl w:val="DBC81622"/>
    <w:lvl w:ilvl="0" w:tplc="7264C6AC">
      <w:start w:val="1"/>
      <w:numFmt w:val="bullet"/>
      <w:lvlText w:val="–"/>
      <w:lvlJc w:val="left"/>
      <w:pPr>
        <w:ind w:left="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B6FDBE">
      <w:start w:val="1"/>
      <w:numFmt w:val="bullet"/>
      <w:lvlText w:val="o"/>
      <w:lvlJc w:val="left"/>
      <w:pPr>
        <w:ind w:left="1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76940C">
      <w:start w:val="1"/>
      <w:numFmt w:val="bullet"/>
      <w:lvlText w:val="▪"/>
      <w:lvlJc w:val="left"/>
      <w:pPr>
        <w:ind w:left="2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98A542">
      <w:start w:val="1"/>
      <w:numFmt w:val="bullet"/>
      <w:lvlText w:val="•"/>
      <w:lvlJc w:val="left"/>
      <w:pPr>
        <w:ind w:left="3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A6FFCA">
      <w:start w:val="1"/>
      <w:numFmt w:val="bullet"/>
      <w:lvlText w:val="o"/>
      <w:lvlJc w:val="left"/>
      <w:pPr>
        <w:ind w:left="3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681372">
      <w:start w:val="1"/>
      <w:numFmt w:val="bullet"/>
      <w:lvlText w:val="▪"/>
      <w:lvlJc w:val="left"/>
      <w:pPr>
        <w:ind w:left="4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0AA1F2">
      <w:start w:val="1"/>
      <w:numFmt w:val="bullet"/>
      <w:lvlText w:val="•"/>
      <w:lvlJc w:val="left"/>
      <w:pPr>
        <w:ind w:left="5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EA0FBC">
      <w:start w:val="1"/>
      <w:numFmt w:val="bullet"/>
      <w:lvlText w:val="o"/>
      <w:lvlJc w:val="left"/>
      <w:pPr>
        <w:ind w:left="6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389E52">
      <w:start w:val="1"/>
      <w:numFmt w:val="bullet"/>
      <w:lvlText w:val="▪"/>
      <w:lvlJc w:val="left"/>
      <w:pPr>
        <w:ind w:left="6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4E3B6ED7"/>
    <w:multiLevelType w:val="hybridMultilevel"/>
    <w:tmpl w:val="163E8F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5A4422E"/>
    <w:multiLevelType w:val="hybridMultilevel"/>
    <w:tmpl w:val="1E66B528"/>
    <w:lvl w:ilvl="0" w:tplc="7632CE00">
      <w:start w:val="1"/>
      <w:numFmt w:val="bullet"/>
      <w:lvlText w:val="–"/>
      <w:lvlJc w:val="left"/>
      <w:pPr>
        <w:ind w:left="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7CAD64">
      <w:start w:val="1"/>
      <w:numFmt w:val="bullet"/>
      <w:lvlText w:val="o"/>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80EC16">
      <w:start w:val="1"/>
      <w:numFmt w:val="bullet"/>
      <w:lvlText w:val="▪"/>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587AB8">
      <w:start w:val="1"/>
      <w:numFmt w:val="bullet"/>
      <w:lvlText w:val="•"/>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EA61AA">
      <w:start w:val="1"/>
      <w:numFmt w:val="bullet"/>
      <w:lvlText w:val="o"/>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5E8DD6">
      <w:start w:val="1"/>
      <w:numFmt w:val="bullet"/>
      <w:lvlText w:val="▪"/>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928194">
      <w:start w:val="1"/>
      <w:numFmt w:val="bullet"/>
      <w:lvlText w:val="•"/>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0E6380">
      <w:start w:val="1"/>
      <w:numFmt w:val="bullet"/>
      <w:lvlText w:val="o"/>
      <w:lvlJc w:val="left"/>
      <w:pPr>
        <w:ind w:left="6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D6501E">
      <w:start w:val="1"/>
      <w:numFmt w:val="bullet"/>
      <w:lvlText w:val="▪"/>
      <w:lvlJc w:val="left"/>
      <w:pPr>
        <w:ind w:left="6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576224F5"/>
    <w:multiLevelType w:val="hybridMultilevel"/>
    <w:tmpl w:val="F8E8A238"/>
    <w:lvl w:ilvl="0" w:tplc="B91AB1E2">
      <w:start w:val="1"/>
      <w:numFmt w:val="bullet"/>
      <w:lvlText w:val="–"/>
      <w:lvlJc w:val="left"/>
      <w:pPr>
        <w:ind w:left="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C81230">
      <w:start w:val="1"/>
      <w:numFmt w:val="bullet"/>
      <w:lvlText w:val="o"/>
      <w:lvlJc w:val="left"/>
      <w:pPr>
        <w:ind w:left="1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6E4CDA">
      <w:start w:val="1"/>
      <w:numFmt w:val="bullet"/>
      <w:lvlText w:val="▪"/>
      <w:lvlJc w:val="left"/>
      <w:pPr>
        <w:ind w:left="2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8AA298">
      <w:start w:val="1"/>
      <w:numFmt w:val="bullet"/>
      <w:lvlText w:val="•"/>
      <w:lvlJc w:val="left"/>
      <w:pPr>
        <w:ind w:left="3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82E2EE">
      <w:start w:val="1"/>
      <w:numFmt w:val="bullet"/>
      <w:lvlText w:val="o"/>
      <w:lvlJc w:val="left"/>
      <w:pPr>
        <w:ind w:left="3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10C5B0">
      <w:start w:val="1"/>
      <w:numFmt w:val="bullet"/>
      <w:lvlText w:val="▪"/>
      <w:lvlJc w:val="left"/>
      <w:pPr>
        <w:ind w:left="4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90C7B6">
      <w:start w:val="1"/>
      <w:numFmt w:val="bullet"/>
      <w:lvlText w:val="•"/>
      <w:lvlJc w:val="left"/>
      <w:pPr>
        <w:ind w:left="5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AE1400">
      <w:start w:val="1"/>
      <w:numFmt w:val="bullet"/>
      <w:lvlText w:val="o"/>
      <w:lvlJc w:val="left"/>
      <w:pPr>
        <w:ind w:left="6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008864">
      <w:start w:val="1"/>
      <w:numFmt w:val="bullet"/>
      <w:lvlText w:val="▪"/>
      <w:lvlJc w:val="left"/>
      <w:pPr>
        <w:ind w:left="6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9C945E7"/>
    <w:multiLevelType w:val="hybridMultilevel"/>
    <w:tmpl w:val="ED906D88"/>
    <w:lvl w:ilvl="0" w:tplc="57D4C4B6">
      <w:start w:val="1"/>
      <w:numFmt w:val="bullet"/>
      <w:lvlText w:val="–"/>
      <w:lvlJc w:val="left"/>
      <w:pPr>
        <w:ind w:left="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BE4D06">
      <w:start w:val="1"/>
      <w:numFmt w:val="bullet"/>
      <w:lvlText w:val="o"/>
      <w:lvlJc w:val="left"/>
      <w:pPr>
        <w:ind w:left="1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D41768">
      <w:start w:val="1"/>
      <w:numFmt w:val="bullet"/>
      <w:lvlText w:val="▪"/>
      <w:lvlJc w:val="left"/>
      <w:pPr>
        <w:ind w:left="2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0A97DE">
      <w:start w:val="1"/>
      <w:numFmt w:val="bullet"/>
      <w:lvlText w:val="•"/>
      <w:lvlJc w:val="left"/>
      <w:pPr>
        <w:ind w:left="3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8E8EA0">
      <w:start w:val="1"/>
      <w:numFmt w:val="bullet"/>
      <w:lvlText w:val="o"/>
      <w:lvlJc w:val="left"/>
      <w:pPr>
        <w:ind w:left="3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E0A290">
      <w:start w:val="1"/>
      <w:numFmt w:val="bullet"/>
      <w:lvlText w:val="▪"/>
      <w:lvlJc w:val="left"/>
      <w:pPr>
        <w:ind w:left="4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D059B0">
      <w:start w:val="1"/>
      <w:numFmt w:val="bullet"/>
      <w:lvlText w:val="•"/>
      <w:lvlJc w:val="left"/>
      <w:pPr>
        <w:ind w:left="5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704380">
      <w:start w:val="1"/>
      <w:numFmt w:val="bullet"/>
      <w:lvlText w:val="o"/>
      <w:lvlJc w:val="left"/>
      <w:pPr>
        <w:ind w:left="5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CCEB4A">
      <w:start w:val="1"/>
      <w:numFmt w:val="bullet"/>
      <w:lvlText w:val="▪"/>
      <w:lvlJc w:val="left"/>
      <w:pPr>
        <w:ind w:left="6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62855CB5"/>
    <w:multiLevelType w:val="hybridMultilevel"/>
    <w:tmpl w:val="85F821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8D7837"/>
    <w:multiLevelType w:val="hybridMultilevel"/>
    <w:tmpl w:val="49B4D98C"/>
    <w:lvl w:ilvl="0" w:tplc="63FC452E">
      <w:start w:val="1"/>
      <w:numFmt w:val="bullet"/>
      <w:lvlText w:val="-"/>
      <w:lvlJc w:val="left"/>
      <w:pPr>
        <w:ind w:left="11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73CC6E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30578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6DA61A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9D89E4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F8CD7C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4B059C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E1AE93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7763B5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5">
    <w:nsid w:val="652D2EBE"/>
    <w:multiLevelType w:val="hybridMultilevel"/>
    <w:tmpl w:val="EC6A5850"/>
    <w:lvl w:ilvl="0" w:tplc="632AC6F0">
      <w:start w:val="1"/>
      <w:numFmt w:val="bullet"/>
      <w:lvlText w:val="-"/>
      <w:lvlJc w:val="left"/>
      <w:pPr>
        <w:ind w:left="11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128A01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4DADAF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9029C8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87E807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62211E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CD0CB5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18CA07E">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B3E66D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6">
    <w:nsid w:val="683333BA"/>
    <w:multiLevelType w:val="hybridMultilevel"/>
    <w:tmpl w:val="678AA1E0"/>
    <w:lvl w:ilvl="0" w:tplc="A846F816">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7AEA1D8">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48ABF86">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43CBD24">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8C2FA72">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37662D4">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7EAB644">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B1CA19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0BC0430">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7">
    <w:nsid w:val="6B7E0C5A"/>
    <w:multiLevelType w:val="hybridMultilevel"/>
    <w:tmpl w:val="29CAB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F1137B4"/>
    <w:multiLevelType w:val="hybridMultilevel"/>
    <w:tmpl w:val="4602189E"/>
    <w:lvl w:ilvl="0" w:tplc="04190001">
      <w:start w:val="1"/>
      <w:numFmt w:val="bullet"/>
      <w:lvlText w:val=""/>
      <w:lvlJc w:val="left"/>
      <w:pPr>
        <w:ind w:left="1476" w:hanging="360"/>
      </w:pPr>
      <w:rPr>
        <w:rFonts w:ascii="Symbol" w:hAnsi="Symbol"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29">
    <w:nsid w:val="728E13C5"/>
    <w:multiLevelType w:val="hybridMultilevel"/>
    <w:tmpl w:val="483C85C4"/>
    <w:lvl w:ilvl="0" w:tplc="11344DBE">
      <w:start w:val="1"/>
      <w:numFmt w:val="bullet"/>
      <w:lvlText w:val="–"/>
      <w:lvlJc w:val="left"/>
      <w:pPr>
        <w:ind w:left="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A287B4">
      <w:start w:val="1"/>
      <w:numFmt w:val="bullet"/>
      <w:lvlText w:val="o"/>
      <w:lvlJc w:val="left"/>
      <w:pPr>
        <w:ind w:left="17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426892">
      <w:start w:val="1"/>
      <w:numFmt w:val="bullet"/>
      <w:lvlText w:val="▪"/>
      <w:lvlJc w:val="left"/>
      <w:pPr>
        <w:ind w:left="2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521C94">
      <w:start w:val="1"/>
      <w:numFmt w:val="bullet"/>
      <w:lvlText w:val="•"/>
      <w:lvlJc w:val="left"/>
      <w:pPr>
        <w:ind w:left="3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883B3C">
      <w:start w:val="1"/>
      <w:numFmt w:val="bullet"/>
      <w:lvlText w:val="o"/>
      <w:lvlJc w:val="left"/>
      <w:pPr>
        <w:ind w:left="3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A67652">
      <w:start w:val="1"/>
      <w:numFmt w:val="bullet"/>
      <w:lvlText w:val="▪"/>
      <w:lvlJc w:val="left"/>
      <w:pPr>
        <w:ind w:left="4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82D332">
      <w:start w:val="1"/>
      <w:numFmt w:val="bullet"/>
      <w:lvlText w:val="•"/>
      <w:lvlJc w:val="left"/>
      <w:pPr>
        <w:ind w:left="5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046866">
      <w:start w:val="1"/>
      <w:numFmt w:val="bullet"/>
      <w:lvlText w:val="o"/>
      <w:lvlJc w:val="left"/>
      <w:pPr>
        <w:ind w:left="6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720404">
      <w:start w:val="1"/>
      <w:numFmt w:val="bullet"/>
      <w:lvlText w:val="▪"/>
      <w:lvlJc w:val="left"/>
      <w:pPr>
        <w:ind w:left="6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7418004F"/>
    <w:multiLevelType w:val="hybridMultilevel"/>
    <w:tmpl w:val="27A8CD7A"/>
    <w:lvl w:ilvl="0" w:tplc="72860D5E">
      <w:start w:val="1"/>
      <w:numFmt w:val="bullet"/>
      <w:lvlText w:val="•"/>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3C2E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E0D5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881B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9C43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1A1B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A0DE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6C342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9EC8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nsid w:val="741C2EFD"/>
    <w:multiLevelType w:val="hybridMultilevel"/>
    <w:tmpl w:val="C1DCBB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BF102E"/>
    <w:multiLevelType w:val="hybridMultilevel"/>
    <w:tmpl w:val="C04CBD8C"/>
    <w:lvl w:ilvl="0" w:tplc="5224A1CC">
      <w:start w:val="1"/>
      <w:numFmt w:val="bullet"/>
      <w:lvlText w:val="–"/>
      <w:lvlJc w:val="left"/>
      <w:pPr>
        <w:ind w:left="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C2D8BE">
      <w:start w:val="1"/>
      <w:numFmt w:val="bullet"/>
      <w:lvlText w:val="o"/>
      <w:lvlJc w:val="left"/>
      <w:pPr>
        <w:ind w:left="1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12865A">
      <w:start w:val="1"/>
      <w:numFmt w:val="bullet"/>
      <w:lvlText w:val="▪"/>
      <w:lvlJc w:val="left"/>
      <w:pPr>
        <w:ind w:left="2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B237E6">
      <w:start w:val="1"/>
      <w:numFmt w:val="bullet"/>
      <w:lvlText w:val="•"/>
      <w:lvlJc w:val="left"/>
      <w:pPr>
        <w:ind w:left="3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323E24">
      <w:start w:val="1"/>
      <w:numFmt w:val="bullet"/>
      <w:lvlText w:val="o"/>
      <w:lvlJc w:val="left"/>
      <w:pPr>
        <w:ind w:left="3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9A108A">
      <w:start w:val="1"/>
      <w:numFmt w:val="bullet"/>
      <w:lvlText w:val="▪"/>
      <w:lvlJc w:val="left"/>
      <w:pPr>
        <w:ind w:left="4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4CC69C">
      <w:start w:val="1"/>
      <w:numFmt w:val="bullet"/>
      <w:lvlText w:val="•"/>
      <w:lvlJc w:val="left"/>
      <w:pPr>
        <w:ind w:left="5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889D78">
      <w:start w:val="1"/>
      <w:numFmt w:val="bullet"/>
      <w:lvlText w:val="o"/>
      <w:lvlJc w:val="left"/>
      <w:pPr>
        <w:ind w:left="6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141C0A">
      <w:start w:val="1"/>
      <w:numFmt w:val="bullet"/>
      <w:lvlText w:val="▪"/>
      <w:lvlJc w:val="left"/>
      <w:pPr>
        <w:ind w:left="6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6491046"/>
    <w:multiLevelType w:val="hybridMultilevel"/>
    <w:tmpl w:val="008E914A"/>
    <w:lvl w:ilvl="0" w:tplc="66068CDE">
      <w:start w:val="1"/>
      <w:numFmt w:val="bullet"/>
      <w:lvlText w:val="–"/>
      <w:lvlJc w:val="left"/>
      <w:pPr>
        <w:ind w:left="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121CF0">
      <w:start w:val="1"/>
      <w:numFmt w:val="bullet"/>
      <w:lvlText w:val="-"/>
      <w:lvlJc w:val="left"/>
      <w:pPr>
        <w:ind w:left="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D4C58E">
      <w:start w:val="1"/>
      <w:numFmt w:val="bullet"/>
      <w:lvlText w:val="▪"/>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BC6260">
      <w:start w:val="1"/>
      <w:numFmt w:val="bullet"/>
      <w:lvlText w:val="•"/>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EE7156">
      <w:start w:val="1"/>
      <w:numFmt w:val="bullet"/>
      <w:lvlText w:val="o"/>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C8C1D8">
      <w:start w:val="1"/>
      <w:numFmt w:val="bullet"/>
      <w:lvlText w:val="▪"/>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EAEDD6">
      <w:start w:val="1"/>
      <w:numFmt w:val="bullet"/>
      <w:lvlText w:val="•"/>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D06988">
      <w:start w:val="1"/>
      <w:numFmt w:val="bullet"/>
      <w:lvlText w:val="o"/>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E020FC">
      <w:start w:val="1"/>
      <w:numFmt w:val="bullet"/>
      <w:lvlText w:val="▪"/>
      <w:lvlJc w:val="left"/>
      <w:pPr>
        <w:ind w:left="6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7AB660B5"/>
    <w:multiLevelType w:val="hybridMultilevel"/>
    <w:tmpl w:val="AE1A9E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33"/>
  </w:num>
  <w:num w:numId="4">
    <w:abstractNumId w:val="15"/>
  </w:num>
  <w:num w:numId="5">
    <w:abstractNumId w:val="26"/>
  </w:num>
  <w:num w:numId="6">
    <w:abstractNumId w:val="10"/>
  </w:num>
  <w:num w:numId="7">
    <w:abstractNumId w:val="19"/>
  </w:num>
  <w:num w:numId="8">
    <w:abstractNumId w:val="1"/>
  </w:num>
  <w:num w:numId="9">
    <w:abstractNumId w:val="13"/>
  </w:num>
  <w:num w:numId="10">
    <w:abstractNumId w:val="17"/>
  </w:num>
  <w:num w:numId="11">
    <w:abstractNumId w:val="27"/>
  </w:num>
  <w:num w:numId="12">
    <w:abstractNumId w:val="23"/>
  </w:num>
  <w:num w:numId="13">
    <w:abstractNumId w:val="22"/>
  </w:num>
  <w:num w:numId="14">
    <w:abstractNumId w:val="3"/>
  </w:num>
  <w:num w:numId="15">
    <w:abstractNumId w:val="8"/>
  </w:num>
  <w:num w:numId="16">
    <w:abstractNumId w:val="21"/>
  </w:num>
  <w:num w:numId="17">
    <w:abstractNumId w:val="32"/>
  </w:num>
  <w:num w:numId="18">
    <w:abstractNumId w:val="4"/>
  </w:num>
  <w:num w:numId="19">
    <w:abstractNumId w:val="29"/>
  </w:num>
  <w:num w:numId="20">
    <w:abstractNumId w:val="7"/>
  </w:num>
  <w:num w:numId="21">
    <w:abstractNumId w:val="14"/>
  </w:num>
  <w:num w:numId="22">
    <w:abstractNumId w:val="11"/>
  </w:num>
  <w:num w:numId="23">
    <w:abstractNumId w:val="18"/>
  </w:num>
  <w:num w:numId="24">
    <w:abstractNumId w:val="31"/>
  </w:num>
  <w:num w:numId="25">
    <w:abstractNumId w:val="5"/>
  </w:num>
  <w:num w:numId="26">
    <w:abstractNumId w:val="34"/>
  </w:num>
  <w:num w:numId="27">
    <w:abstractNumId w:val="12"/>
  </w:num>
  <w:num w:numId="28">
    <w:abstractNumId w:val="30"/>
  </w:num>
  <w:num w:numId="29">
    <w:abstractNumId w:val="0"/>
  </w:num>
  <w:num w:numId="30">
    <w:abstractNumId w:val="25"/>
  </w:num>
  <w:num w:numId="31">
    <w:abstractNumId w:val="24"/>
  </w:num>
  <w:num w:numId="32">
    <w:abstractNumId w:val="16"/>
  </w:num>
  <w:num w:numId="33">
    <w:abstractNumId w:val="28"/>
  </w:num>
  <w:num w:numId="34">
    <w:abstractNumId w:val="6"/>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7C5"/>
    <w:rsid w:val="000031BF"/>
    <w:rsid w:val="0003019F"/>
    <w:rsid w:val="00042C76"/>
    <w:rsid w:val="00047D33"/>
    <w:rsid w:val="0008137E"/>
    <w:rsid w:val="000A0444"/>
    <w:rsid w:val="000A47AD"/>
    <w:rsid w:val="000E7821"/>
    <w:rsid w:val="00110A00"/>
    <w:rsid w:val="00111322"/>
    <w:rsid w:val="00143815"/>
    <w:rsid w:val="00161D38"/>
    <w:rsid w:val="001654A6"/>
    <w:rsid w:val="001A49EB"/>
    <w:rsid w:val="001F0045"/>
    <w:rsid w:val="001F07C5"/>
    <w:rsid w:val="001F5656"/>
    <w:rsid w:val="00203404"/>
    <w:rsid w:val="0022304A"/>
    <w:rsid w:val="002233FD"/>
    <w:rsid w:val="002272AE"/>
    <w:rsid w:val="00227730"/>
    <w:rsid w:val="002346C3"/>
    <w:rsid w:val="00257FCC"/>
    <w:rsid w:val="00272EAF"/>
    <w:rsid w:val="00291F11"/>
    <w:rsid w:val="002C783F"/>
    <w:rsid w:val="002E44FF"/>
    <w:rsid w:val="00322883"/>
    <w:rsid w:val="00337E38"/>
    <w:rsid w:val="003A6C39"/>
    <w:rsid w:val="003C0D7C"/>
    <w:rsid w:val="003D104E"/>
    <w:rsid w:val="003D601A"/>
    <w:rsid w:val="003E775C"/>
    <w:rsid w:val="00402D8C"/>
    <w:rsid w:val="00417E90"/>
    <w:rsid w:val="00433CE1"/>
    <w:rsid w:val="004535FB"/>
    <w:rsid w:val="00457017"/>
    <w:rsid w:val="00465C78"/>
    <w:rsid w:val="00470101"/>
    <w:rsid w:val="00493D35"/>
    <w:rsid w:val="004A37BD"/>
    <w:rsid w:val="004A5177"/>
    <w:rsid w:val="004B2D2D"/>
    <w:rsid w:val="004C430A"/>
    <w:rsid w:val="004E3299"/>
    <w:rsid w:val="004F0C40"/>
    <w:rsid w:val="005569D7"/>
    <w:rsid w:val="00566E72"/>
    <w:rsid w:val="005743C7"/>
    <w:rsid w:val="00591582"/>
    <w:rsid w:val="005D1C1D"/>
    <w:rsid w:val="00623E78"/>
    <w:rsid w:val="00645905"/>
    <w:rsid w:val="0066007A"/>
    <w:rsid w:val="00680668"/>
    <w:rsid w:val="006E36AC"/>
    <w:rsid w:val="007053F6"/>
    <w:rsid w:val="007167AF"/>
    <w:rsid w:val="007329B7"/>
    <w:rsid w:val="00743ADF"/>
    <w:rsid w:val="00751DB4"/>
    <w:rsid w:val="007522E8"/>
    <w:rsid w:val="007607F7"/>
    <w:rsid w:val="007622DB"/>
    <w:rsid w:val="00766CD5"/>
    <w:rsid w:val="00797DB5"/>
    <w:rsid w:val="007B6A35"/>
    <w:rsid w:val="007C0C25"/>
    <w:rsid w:val="007C4BBA"/>
    <w:rsid w:val="007F1190"/>
    <w:rsid w:val="008021FE"/>
    <w:rsid w:val="008428BA"/>
    <w:rsid w:val="00844DB6"/>
    <w:rsid w:val="0088644B"/>
    <w:rsid w:val="00894732"/>
    <w:rsid w:val="008A0D31"/>
    <w:rsid w:val="008B07F0"/>
    <w:rsid w:val="008C3CE6"/>
    <w:rsid w:val="008D0838"/>
    <w:rsid w:val="008D0D2D"/>
    <w:rsid w:val="008E62D1"/>
    <w:rsid w:val="008F03D0"/>
    <w:rsid w:val="00904EB8"/>
    <w:rsid w:val="009054A7"/>
    <w:rsid w:val="0094006F"/>
    <w:rsid w:val="00955CA4"/>
    <w:rsid w:val="009822B6"/>
    <w:rsid w:val="009B473A"/>
    <w:rsid w:val="00A31943"/>
    <w:rsid w:val="00A32163"/>
    <w:rsid w:val="00A54904"/>
    <w:rsid w:val="00A5534A"/>
    <w:rsid w:val="00AB08FC"/>
    <w:rsid w:val="00AB6275"/>
    <w:rsid w:val="00AD5CC0"/>
    <w:rsid w:val="00B4114D"/>
    <w:rsid w:val="00B50952"/>
    <w:rsid w:val="00B57E85"/>
    <w:rsid w:val="00B77F65"/>
    <w:rsid w:val="00B90A17"/>
    <w:rsid w:val="00BA3301"/>
    <w:rsid w:val="00BD0E36"/>
    <w:rsid w:val="00C07EEF"/>
    <w:rsid w:val="00C260DF"/>
    <w:rsid w:val="00C30928"/>
    <w:rsid w:val="00C45697"/>
    <w:rsid w:val="00C5157E"/>
    <w:rsid w:val="00C5744E"/>
    <w:rsid w:val="00C90E6B"/>
    <w:rsid w:val="00CC1CCE"/>
    <w:rsid w:val="00CC1DCC"/>
    <w:rsid w:val="00CC2929"/>
    <w:rsid w:val="00CE29F0"/>
    <w:rsid w:val="00CE49BD"/>
    <w:rsid w:val="00CE7C10"/>
    <w:rsid w:val="00D06228"/>
    <w:rsid w:val="00D55CC5"/>
    <w:rsid w:val="00D57298"/>
    <w:rsid w:val="00D95C1A"/>
    <w:rsid w:val="00DC6309"/>
    <w:rsid w:val="00E12B84"/>
    <w:rsid w:val="00E40818"/>
    <w:rsid w:val="00E44511"/>
    <w:rsid w:val="00E74AAF"/>
    <w:rsid w:val="00EC7290"/>
    <w:rsid w:val="00ED1130"/>
    <w:rsid w:val="00F21D53"/>
    <w:rsid w:val="00F37EE8"/>
    <w:rsid w:val="00F45B23"/>
    <w:rsid w:val="00F508E9"/>
    <w:rsid w:val="00F544CC"/>
    <w:rsid w:val="00F54D80"/>
    <w:rsid w:val="00F55645"/>
    <w:rsid w:val="00F75457"/>
    <w:rsid w:val="00FC457D"/>
    <w:rsid w:val="00FC5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D31"/>
    <w:pPr>
      <w:autoSpaceDE w:val="0"/>
      <w:autoSpaceDN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55CA4"/>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4535FB"/>
    <w:pPr>
      <w:ind w:left="720"/>
      <w:contextualSpacing/>
    </w:pPr>
  </w:style>
  <w:style w:type="table" w:customStyle="1" w:styleId="TableGrid1">
    <w:name w:val="TableGrid1"/>
    <w:rsid w:val="00A32163"/>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Balloon Text"/>
    <w:basedOn w:val="a"/>
    <w:link w:val="a5"/>
    <w:uiPriority w:val="99"/>
    <w:semiHidden/>
    <w:unhideWhenUsed/>
    <w:rsid w:val="004C430A"/>
    <w:rPr>
      <w:rFonts w:ascii="Tahoma" w:hAnsi="Tahoma" w:cs="Tahoma"/>
      <w:sz w:val="16"/>
      <w:szCs w:val="16"/>
    </w:rPr>
  </w:style>
  <w:style w:type="character" w:customStyle="1" w:styleId="a5">
    <w:name w:val="Текст выноски Знак"/>
    <w:basedOn w:val="a0"/>
    <w:link w:val="a4"/>
    <w:uiPriority w:val="99"/>
    <w:semiHidden/>
    <w:rsid w:val="004C430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D31"/>
    <w:pPr>
      <w:autoSpaceDE w:val="0"/>
      <w:autoSpaceDN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55CA4"/>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4535FB"/>
    <w:pPr>
      <w:ind w:left="720"/>
      <w:contextualSpacing/>
    </w:pPr>
  </w:style>
  <w:style w:type="table" w:customStyle="1" w:styleId="TableGrid1">
    <w:name w:val="TableGrid1"/>
    <w:rsid w:val="00A32163"/>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Balloon Text"/>
    <w:basedOn w:val="a"/>
    <w:link w:val="a5"/>
    <w:uiPriority w:val="99"/>
    <w:semiHidden/>
    <w:unhideWhenUsed/>
    <w:rsid w:val="004C430A"/>
    <w:rPr>
      <w:rFonts w:ascii="Tahoma" w:hAnsi="Tahoma" w:cs="Tahoma"/>
      <w:sz w:val="16"/>
      <w:szCs w:val="16"/>
    </w:rPr>
  </w:style>
  <w:style w:type="character" w:customStyle="1" w:styleId="a5">
    <w:name w:val="Текст выноски Знак"/>
    <w:basedOn w:val="a0"/>
    <w:link w:val="a4"/>
    <w:uiPriority w:val="99"/>
    <w:semiHidden/>
    <w:rsid w:val="004C430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865</TotalTime>
  <Pages>24</Pages>
  <Words>6178</Words>
  <Characters>35220</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ajkyss26gmail.com@mail.ru</dc:creator>
  <cp:keywords/>
  <dc:description/>
  <cp:lastModifiedBy>Сайзанак</cp:lastModifiedBy>
  <cp:revision>263</cp:revision>
  <cp:lastPrinted>2023-10-04T06:29:00Z</cp:lastPrinted>
  <dcterms:created xsi:type="dcterms:W3CDTF">2023-09-26T07:20:00Z</dcterms:created>
  <dcterms:modified xsi:type="dcterms:W3CDTF">2023-10-04T06:33:00Z</dcterms:modified>
</cp:coreProperties>
</file>